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9F6" w:rsidRDefault="00BA19F6" w:rsidP="00BA19F6">
      <w:pPr>
        <w:spacing w:line="276" w:lineRule="auto"/>
        <w:jc w:val="both"/>
        <w:rPr>
          <w:rFonts w:ascii="Calibri" w:eastAsia="Calibri" w:hAnsi="Calibri" w:cs="Calibri"/>
          <w:b/>
          <w:color w:val="2C363A"/>
          <w:kern w:val="2"/>
          <w:sz w:val="24"/>
          <w:szCs w:val="24"/>
          <w:shd w:val="clear" w:color="auto" w:fill="FFFFFF"/>
          <w14:ligatures w14:val="standardContextual"/>
        </w:rPr>
      </w:pPr>
      <w:r w:rsidRPr="00136BD0">
        <w:rPr>
          <w:rFonts w:ascii="Calibri" w:eastAsia="Calibri" w:hAnsi="Calibri" w:cs="Calibri"/>
          <w:b/>
          <w:color w:val="2C363A"/>
          <w:kern w:val="2"/>
          <w:sz w:val="24"/>
          <w:szCs w:val="24"/>
          <w:shd w:val="clear" w:color="auto" w:fill="FFFFFF"/>
          <w14:ligatures w14:val="standardContextual"/>
        </w:rPr>
        <w:t xml:space="preserve">Czy pompy ciepła sprawdzają się w starych budynkach? </w:t>
      </w:r>
      <w:r>
        <w:rPr>
          <w:rFonts w:ascii="Calibri" w:eastAsia="Calibri" w:hAnsi="Calibri" w:cs="Calibri"/>
          <w:b/>
          <w:color w:val="2C363A"/>
          <w:kern w:val="2"/>
          <w:sz w:val="24"/>
          <w:szCs w:val="24"/>
          <w:shd w:val="clear" w:color="auto" w:fill="FFFFFF"/>
          <w14:ligatures w14:val="standardContextual"/>
        </w:rPr>
        <w:t>5</w:t>
      </w:r>
      <w:r w:rsidRPr="00136BD0">
        <w:rPr>
          <w:rFonts w:ascii="Calibri" w:eastAsia="Calibri" w:hAnsi="Calibri" w:cs="Calibri"/>
          <w:b/>
          <w:color w:val="2C363A"/>
          <w:kern w:val="2"/>
          <w:sz w:val="24"/>
          <w:szCs w:val="24"/>
          <w:shd w:val="clear" w:color="auto" w:fill="FFFFFF"/>
          <w14:ligatures w14:val="standardContextual"/>
        </w:rPr>
        <w:t xml:space="preserve"> faktów</w:t>
      </w:r>
    </w:p>
    <w:p w:rsidR="00BA19F6" w:rsidRPr="00136BD0" w:rsidRDefault="00BA19F6" w:rsidP="00BA19F6">
      <w:pPr>
        <w:spacing w:line="276" w:lineRule="auto"/>
        <w:jc w:val="both"/>
        <w:rPr>
          <w:rFonts w:ascii="Calibri" w:eastAsia="Calibri" w:hAnsi="Calibri" w:cs="Calibri"/>
          <w:b/>
          <w:color w:val="2C363A"/>
          <w:kern w:val="2"/>
          <w:sz w:val="24"/>
          <w:szCs w:val="24"/>
          <w:shd w:val="clear" w:color="auto" w:fill="FFFFFF"/>
          <w14:ligatures w14:val="standardContextual"/>
        </w:rPr>
      </w:pPr>
      <w:r w:rsidRPr="00BA19F6">
        <w:rPr>
          <w:rFonts w:ascii="Calibri" w:eastAsia="Calibri" w:hAnsi="Calibri" w:cs="Calibri"/>
          <w:b/>
          <w:color w:val="2C363A"/>
          <w:kern w:val="2"/>
          <w:sz w:val="24"/>
          <w:szCs w:val="24"/>
          <w:shd w:val="clear" w:color="auto" w:fill="FFFFFF"/>
          <w14:ligatures w14:val="standardContextual"/>
        </w:rPr>
        <w:t>Czy pompy ciepła sprawdzają się w starych budynkach? − To pytanie zadaje sobie wielu właścicieli starszych domów, którzy chcą zmodernizować system ogrzewania. Oto pięć faktów, które warto znać, zanim podejmiesz decyzję o instalacji pompy ciepła w swoim starym budynku.</w:t>
      </w:r>
    </w:p>
    <w:p w:rsidR="00BA19F6" w:rsidRPr="00136BD0" w:rsidRDefault="00BA19F6" w:rsidP="00BA19F6">
      <w:pPr>
        <w:spacing w:line="276" w:lineRule="auto"/>
        <w:jc w:val="both"/>
        <w:rPr>
          <w:rFonts w:ascii="Calibri" w:eastAsia="Calibri" w:hAnsi="Calibri" w:cs="Calibri"/>
          <w:color w:val="2C363A"/>
          <w:kern w:val="2"/>
          <w:sz w:val="24"/>
          <w:szCs w:val="24"/>
          <w:shd w:val="clear" w:color="auto" w:fill="FFFFFF"/>
          <w14:ligatures w14:val="standardContextual"/>
        </w:rPr>
      </w:pPr>
      <w:r w:rsidRPr="00136BD0">
        <w:rPr>
          <w:rFonts w:ascii="Calibri" w:eastAsia="Calibri" w:hAnsi="Calibri" w:cs="Calibri"/>
          <w:color w:val="2C363A"/>
          <w:kern w:val="2"/>
          <w:sz w:val="24"/>
          <w:szCs w:val="24"/>
          <w:shd w:val="clear" w:color="auto" w:fill="FFFFFF"/>
          <w14:ligatures w14:val="standardContextual"/>
        </w:rPr>
        <w:t>W starym domu, nawet ponad 100-letnim, można zainstalować pompę ciepła</w:t>
      </w:r>
      <w:r>
        <w:rPr>
          <w:rFonts w:ascii="Calibri" w:eastAsia="Calibri" w:hAnsi="Calibri" w:cs="Calibri"/>
          <w:color w:val="2C363A"/>
          <w:kern w:val="2"/>
          <w:sz w:val="24"/>
          <w:szCs w:val="24"/>
          <w:shd w:val="clear" w:color="auto" w:fill="FFFFFF"/>
          <w14:ligatures w14:val="standardContextual"/>
        </w:rPr>
        <w:t xml:space="preserve"> i korzystać z wielu walorów tego nowoczesnego źródła ogrzewania</w:t>
      </w:r>
      <w:r w:rsidRPr="00136BD0">
        <w:rPr>
          <w:rFonts w:ascii="Calibri" w:eastAsia="Calibri" w:hAnsi="Calibri" w:cs="Calibri"/>
          <w:color w:val="2C363A"/>
          <w:kern w:val="2"/>
          <w:sz w:val="24"/>
          <w:szCs w:val="24"/>
          <w:shd w:val="clear" w:color="auto" w:fill="FFFFFF"/>
          <w14:ligatures w14:val="standardContextual"/>
        </w:rPr>
        <w:t xml:space="preserve">. </w:t>
      </w:r>
      <w:r>
        <w:rPr>
          <w:rFonts w:ascii="Calibri" w:eastAsia="Calibri" w:hAnsi="Calibri" w:cs="Calibri"/>
          <w:color w:val="2C363A"/>
          <w:kern w:val="2"/>
          <w:sz w:val="24"/>
          <w:szCs w:val="24"/>
          <w:shd w:val="clear" w:color="auto" w:fill="FFFFFF"/>
          <w14:ligatures w14:val="standardContextual"/>
        </w:rPr>
        <w:t>Ge</w:t>
      </w:r>
      <w:r w:rsidRPr="00136BD0">
        <w:rPr>
          <w:rFonts w:ascii="Calibri" w:eastAsia="Calibri" w:hAnsi="Calibri" w:cs="Calibri"/>
          <w:color w:val="2C363A"/>
          <w:kern w:val="2"/>
          <w:sz w:val="24"/>
          <w:szCs w:val="24"/>
          <w:shd w:val="clear" w:color="auto" w:fill="FFFFFF"/>
          <w14:ligatures w14:val="standardContextual"/>
        </w:rPr>
        <w:t>neraln</w:t>
      </w:r>
      <w:r>
        <w:rPr>
          <w:rFonts w:ascii="Calibri" w:eastAsia="Calibri" w:hAnsi="Calibri" w:cs="Calibri"/>
          <w:color w:val="2C363A"/>
          <w:kern w:val="2"/>
          <w:sz w:val="24"/>
          <w:szCs w:val="24"/>
          <w:shd w:val="clear" w:color="auto" w:fill="FFFFFF"/>
          <w14:ligatures w14:val="standardContextual"/>
        </w:rPr>
        <w:t>y</w:t>
      </w:r>
      <w:r w:rsidRPr="00136BD0">
        <w:rPr>
          <w:rFonts w:ascii="Calibri" w:eastAsia="Calibri" w:hAnsi="Calibri" w:cs="Calibri"/>
          <w:color w:val="2C363A"/>
          <w:kern w:val="2"/>
          <w:sz w:val="24"/>
          <w:szCs w:val="24"/>
          <w:shd w:val="clear" w:color="auto" w:fill="FFFFFF"/>
          <w14:ligatures w14:val="standardContextual"/>
        </w:rPr>
        <w:t xml:space="preserve"> remont</w:t>
      </w:r>
      <w:r>
        <w:rPr>
          <w:rFonts w:ascii="Calibri" w:eastAsia="Calibri" w:hAnsi="Calibri" w:cs="Calibri"/>
          <w:color w:val="2C363A"/>
          <w:kern w:val="2"/>
          <w:sz w:val="24"/>
          <w:szCs w:val="24"/>
          <w:shd w:val="clear" w:color="auto" w:fill="FFFFFF"/>
          <w14:ligatures w14:val="standardContextual"/>
        </w:rPr>
        <w:t xml:space="preserve"> budynku nie musi </w:t>
      </w:r>
      <w:r w:rsidRPr="00BA19F6">
        <w:rPr>
          <w:rFonts w:ascii="Calibri" w:eastAsia="Calibri" w:hAnsi="Calibri" w:cs="Calibri"/>
          <w:color w:val="2C363A"/>
          <w:kern w:val="2"/>
          <w:sz w:val="24"/>
          <w:szCs w:val="24"/>
          <w:shd w:val="clear" w:color="auto" w:fill="FFFFFF"/>
          <w14:ligatures w14:val="standardContextual"/>
        </w:rPr>
        <w:t>być zawsze wykonany. Termomodernizacja budynku, przynajmniej częściowa, jest jednak</w:t>
      </w:r>
      <w:r w:rsidRPr="00136BD0">
        <w:rPr>
          <w:rFonts w:ascii="Calibri" w:eastAsia="Calibri" w:hAnsi="Calibri" w:cs="Calibri"/>
          <w:color w:val="2C363A"/>
          <w:kern w:val="2"/>
          <w:sz w:val="24"/>
          <w:szCs w:val="24"/>
          <w:shd w:val="clear" w:color="auto" w:fill="FFFFFF"/>
          <w14:ligatures w14:val="standardContextual"/>
        </w:rPr>
        <w:t xml:space="preserve"> rekomendowana.</w:t>
      </w:r>
    </w:p>
    <w:p w:rsidR="00BA19F6" w:rsidRPr="00136BD0" w:rsidRDefault="00BA19F6" w:rsidP="00BA19F6">
      <w:pPr>
        <w:spacing w:line="276" w:lineRule="auto"/>
        <w:jc w:val="both"/>
        <w:rPr>
          <w:rFonts w:ascii="Calibri" w:eastAsia="Calibri" w:hAnsi="Calibri" w:cs="Times New Roman"/>
          <w:b/>
          <w:kern w:val="2"/>
          <w:sz w:val="24"/>
          <w:szCs w:val="24"/>
          <w14:ligatures w14:val="standardContextual"/>
        </w:rPr>
      </w:pPr>
      <w:bookmarkStart w:id="0" w:name="_Hlk170310848"/>
      <w:r w:rsidRPr="00136BD0">
        <w:rPr>
          <w:rFonts w:ascii="Calibri" w:eastAsia="Calibri" w:hAnsi="Calibri" w:cs="Times New Roman"/>
          <w:b/>
          <w:kern w:val="2"/>
          <w:sz w:val="24"/>
          <w:szCs w:val="24"/>
          <w14:ligatures w14:val="standardContextual"/>
        </w:rPr>
        <w:t>Fakt 1. W starych budynkach można</w:t>
      </w:r>
      <w:r>
        <w:rPr>
          <w:rFonts w:ascii="Calibri" w:eastAsia="Calibri" w:hAnsi="Calibri" w:cs="Times New Roman"/>
          <w:b/>
          <w:kern w:val="2"/>
          <w:sz w:val="24"/>
          <w:szCs w:val="24"/>
          <w14:ligatures w14:val="standardContextual"/>
        </w:rPr>
        <w:t xml:space="preserve"> z powodzeniem</w:t>
      </w:r>
      <w:r w:rsidRPr="00136BD0">
        <w:rPr>
          <w:rFonts w:ascii="Calibri" w:eastAsia="Calibri" w:hAnsi="Calibri" w:cs="Times New Roman"/>
          <w:b/>
          <w:kern w:val="2"/>
          <w:sz w:val="24"/>
          <w:szCs w:val="24"/>
          <w14:ligatures w14:val="standardContextual"/>
        </w:rPr>
        <w:t xml:space="preserve"> instalować pompy ciepła.</w:t>
      </w:r>
    </w:p>
    <w:p w:rsidR="00BA19F6" w:rsidRPr="00136BD0" w:rsidRDefault="00BA19F6" w:rsidP="00BA19F6">
      <w:pPr>
        <w:spacing w:line="276" w:lineRule="auto"/>
        <w:jc w:val="both"/>
        <w:rPr>
          <w:rFonts w:ascii="Calibri" w:eastAsia="Calibri" w:hAnsi="Calibri" w:cs="Times New Roman"/>
          <w:kern w:val="2"/>
          <w:sz w:val="24"/>
          <w:szCs w:val="24"/>
          <w14:ligatures w14:val="standardContextual"/>
        </w:rPr>
      </w:pPr>
      <w:r w:rsidRPr="00136BD0">
        <w:rPr>
          <w:rFonts w:ascii="Calibri" w:eastAsia="Calibri" w:hAnsi="Calibri" w:cs="Times New Roman"/>
          <w:kern w:val="2"/>
          <w:sz w:val="24"/>
          <w:szCs w:val="24"/>
          <w14:ligatures w14:val="standardContextual"/>
        </w:rPr>
        <w:t xml:space="preserve">Długo można dyskutować o zaletach i wadach pomp ciepła. </w:t>
      </w:r>
      <w:r>
        <w:rPr>
          <w:rFonts w:ascii="Calibri" w:eastAsia="Calibri" w:hAnsi="Calibri" w:cs="Times New Roman"/>
          <w:kern w:val="2"/>
          <w:sz w:val="24"/>
          <w:szCs w:val="24"/>
          <w14:ligatures w14:val="standardContextual"/>
        </w:rPr>
        <w:t>To, c</w:t>
      </w:r>
      <w:r w:rsidRPr="00136BD0">
        <w:rPr>
          <w:rFonts w:ascii="Calibri" w:eastAsia="Calibri" w:hAnsi="Calibri" w:cs="Times New Roman"/>
          <w:kern w:val="2"/>
          <w:sz w:val="24"/>
          <w:szCs w:val="24"/>
          <w14:ligatures w14:val="standardContextual"/>
        </w:rPr>
        <w:t>zy skutecznie ogrzewają stare budynki, sprawdził</w:t>
      </w:r>
      <w:r>
        <w:rPr>
          <w:rFonts w:ascii="Calibri" w:eastAsia="Calibri" w:hAnsi="Calibri" w:cs="Times New Roman"/>
          <w:kern w:val="2"/>
          <w:sz w:val="24"/>
          <w:szCs w:val="24"/>
          <w14:ligatures w14:val="standardContextual"/>
        </w:rPr>
        <w:t xml:space="preserve"> m.in.</w:t>
      </w:r>
      <w:r w:rsidRPr="00136BD0">
        <w:rPr>
          <w:rFonts w:ascii="Calibri" w:eastAsia="Calibri" w:hAnsi="Calibri" w:cs="Times New Roman"/>
          <w:kern w:val="2"/>
          <w:sz w:val="24"/>
          <w:szCs w:val="24"/>
          <w14:ligatures w14:val="standardContextual"/>
        </w:rPr>
        <w:t xml:space="preserve"> Instytut Fraunhofera ISE. Badania monitoringowe przeprowadził na ponad 300 instalacjach pomp ciepła powietrznych i gruntowych,</w:t>
      </w:r>
      <w:r>
        <w:rPr>
          <w:rFonts w:ascii="Calibri" w:eastAsia="Calibri" w:hAnsi="Calibri" w:cs="Times New Roman"/>
          <w:kern w:val="2"/>
          <w:sz w:val="24"/>
          <w:szCs w:val="24"/>
          <w14:ligatures w14:val="standardContextual"/>
        </w:rPr>
        <w:t xml:space="preserve"> wykonanych</w:t>
      </w:r>
      <w:r w:rsidRPr="00136BD0">
        <w:rPr>
          <w:rFonts w:ascii="Calibri" w:eastAsia="Calibri" w:hAnsi="Calibri" w:cs="Times New Roman"/>
          <w:kern w:val="2"/>
          <w:sz w:val="24"/>
          <w:szCs w:val="24"/>
          <w14:ligatures w14:val="standardContextual"/>
        </w:rPr>
        <w:t xml:space="preserve"> w ostatnich 20 latach. Budynki, które</w:t>
      </w:r>
      <w:r>
        <w:rPr>
          <w:rFonts w:ascii="Calibri" w:eastAsia="Calibri" w:hAnsi="Calibri" w:cs="Times New Roman"/>
          <w:kern w:val="2"/>
          <w:sz w:val="24"/>
          <w:szCs w:val="24"/>
          <w14:ligatures w14:val="standardContextual"/>
        </w:rPr>
        <w:t xml:space="preserve"> były w ten sposób ogrzewane,</w:t>
      </w:r>
      <w:r w:rsidRPr="00136BD0">
        <w:rPr>
          <w:rFonts w:ascii="Calibri" w:eastAsia="Calibri" w:hAnsi="Calibri" w:cs="Times New Roman"/>
          <w:kern w:val="2"/>
          <w:sz w:val="24"/>
          <w:szCs w:val="24"/>
          <w14:ligatures w14:val="standardContextual"/>
        </w:rPr>
        <w:t xml:space="preserve"> miały od 15 do 150 lat. Okazało się, że pompy ciepła pracowały efektywnie nie tylko w systemach z ogrzewaniem płaszczyznowym (podłogowym, ściennym lub sufitowym), ale także</w:t>
      </w:r>
      <w:r>
        <w:rPr>
          <w:rFonts w:ascii="Calibri" w:eastAsia="Calibri" w:hAnsi="Calibri" w:cs="Times New Roman"/>
          <w:kern w:val="2"/>
          <w:sz w:val="24"/>
          <w:szCs w:val="24"/>
          <w14:ligatures w14:val="standardContextual"/>
        </w:rPr>
        <w:t xml:space="preserve"> z </w:t>
      </w:r>
      <w:r w:rsidRPr="00136BD0">
        <w:rPr>
          <w:rFonts w:ascii="Calibri" w:eastAsia="Calibri" w:hAnsi="Calibri" w:cs="Times New Roman"/>
          <w:kern w:val="2"/>
          <w:sz w:val="24"/>
          <w:szCs w:val="24"/>
          <w14:ligatures w14:val="standardContextual"/>
        </w:rPr>
        <w:t>tradycyjnymi grzejnikami oraz w systemach mieszanych (ogrzewanie płaszczyznowe i grzejniki).</w:t>
      </w:r>
    </w:p>
    <w:p w:rsidR="00BA19F6" w:rsidRDefault="00BA19F6" w:rsidP="00BA19F6">
      <w:pPr>
        <w:spacing w:line="276" w:lineRule="auto"/>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Potwierdzają to również liczne przykłady inwestycji z naszego kraju, którym przyjrzeliśmy się odwiedzając </w:t>
      </w:r>
      <w:r w:rsidRPr="002B08E2">
        <w:rPr>
          <w:rFonts w:ascii="Calibri" w:eastAsia="Calibri" w:hAnsi="Calibri" w:cs="Times New Roman"/>
          <w:bCs/>
          <w:kern w:val="2"/>
          <w:sz w:val="24"/>
          <w:szCs w:val="24"/>
          <w14:ligatures w14:val="standardContextual"/>
        </w:rPr>
        <w:t>z kamerą</w:t>
      </w:r>
      <w:r w:rsidRPr="002B08E2">
        <w:rPr>
          <w:rFonts w:ascii="Calibri" w:eastAsia="Calibri" w:hAnsi="Calibri" w:cs="Times New Roman"/>
          <w:kern w:val="2"/>
          <w:sz w:val="24"/>
          <w:szCs w:val="24"/>
          <w14:ligatures w14:val="standardContextual"/>
        </w:rPr>
        <w:t xml:space="preserve"> </w:t>
      </w:r>
      <w:r>
        <w:rPr>
          <w:rFonts w:ascii="Calibri" w:eastAsia="Calibri" w:hAnsi="Calibri" w:cs="Times New Roman"/>
          <w:kern w:val="2"/>
          <w:sz w:val="24"/>
          <w:szCs w:val="24"/>
          <w14:ligatures w14:val="standardContextual"/>
        </w:rPr>
        <w:t>prywatne domy wyposażone w pompę ciepła</w:t>
      </w:r>
      <w:r w:rsidRPr="00FD3C8F">
        <w:rPr>
          <w:rFonts w:ascii="Calibri" w:eastAsia="Calibri" w:hAnsi="Calibri" w:cs="Times New Roman"/>
          <w:kern w:val="2"/>
          <w:sz w:val="24"/>
          <w:szCs w:val="24"/>
          <w14:ligatures w14:val="standardContextual"/>
        </w:rPr>
        <w:t xml:space="preserve"> </w:t>
      </w:r>
      <w:r>
        <w:rPr>
          <w:rFonts w:ascii="Calibri" w:eastAsia="Calibri" w:hAnsi="Calibri" w:cs="Times New Roman"/>
          <w:kern w:val="2"/>
          <w:sz w:val="24"/>
          <w:szCs w:val="24"/>
          <w14:ligatures w14:val="standardContextual"/>
        </w:rPr>
        <w:t xml:space="preserve">i rozmawiając z ich właścicielami. Wiele tych domów ma po kilkadziesiąt lat, a pompa ciepła sprawdza się w nich doskonale. Warto czerpać z tych doświadczeń! </w:t>
      </w:r>
    </w:p>
    <w:p w:rsidR="00BA19F6" w:rsidRDefault="002E535D" w:rsidP="00BA19F6">
      <w:pPr>
        <w:spacing w:line="276" w:lineRule="auto"/>
        <w:jc w:val="both"/>
        <w:rPr>
          <w:rFonts w:ascii="Calibri" w:eastAsia="Calibri" w:hAnsi="Calibri" w:cs="Times New Roman"/>
          <w:kern w:val="2"/>
          <w:sz w:val="24"/>
          <w:szCs w:val="24"/>
          <w14:ligatures w14:val="standardContextual"/>
        </w:rPr>
      </w:pPr>
      <w:hyperlink r:id="rId4" w:history="1">
        <w:r w:rsidR="00BA19F6" w:rsidRPr="008F0378">
          <w:rPr>
            <w:rStyle w:val="Hipercze"/>
            <w:rFonts w:ascii="Calibri" w:eastAsia="Calibri" w:hAnsi="Calibri" w:cs="Times New Roman"/>
            <w:kern w:val="2"/>
            <w:sz w:val="24"/>
            <w:szCs w:val="24"/>
            <w14:ligatures w14:val="standardContextual"/>
          </w:rPr>
          <w:t>https://www.pompujcieplozglowa.pl/fakty-i-mity.html</w:t>
        </w:r>
      </w:hyperlink>
      <w:r w:rsidR="00BA19F6">
        <w:rPr>
          <w:rFonts w:ascii="Calibri" w:eastAsia="Calibri" w:hAnsi="Calibri" w:cs="Times New Roman"/>
          <w:kern w:val="2"/>
          <w:sz w:val="24"/>
          <w:szCs w:val="24"/>
          <w14:ligatures w14:val="standardContextual"/>
        </w:rPr>
        <w:t xml:space="preserve"> </w:t>
      </w:r>
    </w:p>
    <w:p w:rsidR="00BA19F6" w:rsidRPr="00136BD0" w:rsidRDefault="00BA19F6" w:rsidP="00BA19F6">
      <w:pPr>
        <w:spacing w:line="276" w:lineRule="auto"/>
        <w:jc w:val="both"/>
        <w:rPr>
          <w:rFonts w:ascii="Calibri" w:eastAsia="Calibri" w:hAnsi="Calibri" w:cs="Times New Roman"/>
          <w:b/>
          <w:kern w:val="2"/>
          <w:sz w:val="24"/>
          <w:szCs w:val="24"/>
          <w14:ligatures w14:val="standardContextual"/>
        </w:rPr>
      </w:pPr>
      <w:bookmarkStart w:id="1" w:name="_GoBack"/>
      <w:bookmarkEnd w:id="0"/>
      <w:bookmarkEnd w:id="1"/>
      <w:r w:rsidRPr="00136BD0">
        <w:rPr>
          <w:rFonts w:ascii="Calibri" w:eastAsia="Calibri" w:hAnsi="Calibri" w:cs="Times New Roman"/>
          <w:b/>
          <w:kern w:val="2"/>
          <w:sz w:val="24"/>
          <w:szCs w:val="24"/>
          <w14:ligatures w14:val="standardContextual"/>
        </w:rPr>
        <w:t xml:space="preserve">Fakt 2. </w:t>
      </w:r>
      <w:r w:rsidRPr="00777DF0">
        <w:rPr>
          <w:rFonts w:ascii="Calibri" w:eastAsia="Calibri" w:hAnsi="Calibri" w:cs="Times New Roman"/>
          <w:b/>
          <w:kern w:val="2"/>
          <w:sz w:val="24"/>
          <w:szCs w:val="24"/>
          <w14:ligatures w14:val="standardContextual"/>
        </w:rPr>
        <w:t>Domy nie muszą być gruntownie remontowane, aby zainstalować pompę ciepła</w:t>
      </w:r>
      <w:r>
        <w:rPr>
          <w:rFonts w:ascii="Calibri" w:eastAsia="Calibri" w:hAnsi="Calibri" w:cs="Times New Roman"/>
          <w:b/>
          <w:kern w:val="2"/>
          <w:sz w:val="24"/>
          <w:szCs w:val="24"/>
          <w14:ligatures w14:val="standardContextual"/>
        </w:rPr>
        <w:t>.</w:t>
      </w:r>
    </w:p>
    <w:p w:rsidR="00BA19F6" w:rsidRPr="00136BD0" w:rsidRDefault="00BA19F6" w:rsidP="00BA19F6">
      <w:pPr>
        <w:spacing w:line="276" w:lineRule="auto"/>
        <w:jc w:val="both"/>
        <w:rPr>
          <w:rFonts w:ascii="Calibri" w:eastAsia="Calibri" w:hAnsi="Calibri" w:cs="Times New Roman"/>
          <w:kern w:val="2"/>
          <w:sz w:val="24"/>
          <w:szCs w:val="24"/>
          <w14:ligatures w14:val="standardContextual"/>
        </w:rPr>
      </w:pPr>
      <w:r w:rsidRPr="00136BD0">
        <w:rPr>
          <w:rFonts w:ascii="Calibri" w:eastAsia="Calibri" w:hAnsi="Calibri" w:cs="Times New Roman"/>
          <w:kern w:val="2"/>
          <w:sz w:val="24"/>
          <w:szCs w:val="24"/>
          <w14:ligatures w14:val="standardContextual"/>
        </w:rPr>
        <w:t xml:space="preserve">Stare domy bardzo często nie spełniają obecnych norm dotyczących termoizolacji. Jednak nie zawsze – z różnych powodów </w:t>
      </w:r>
      <w:r w:rsidR="005914DF">
        <w:rPr>
          <w:rFonts w:ascii="Calibri" w:eastAsia="Calibri" w:hAnsi="Calibri" w:cs="Times New Roman"/>
          <w:kern w:val="2"/>
          <w:sz w:val="24"/>
          <w:szCs w:val="24"/>
          <w14:ligatures w14:val="standardContextual"/>
        </w:rPr>
        <w:t>–</w:t>
      </w:r>
      <w:r w:rsidRPr="00136BD0">
        <w:rPr>
          <w:rFonts w:ascii="Calibri" w:eastAsia="Calibri" w:hAnsi="Calibri" w:cs="Times New Roman"/>
          <w:kern w:val="2"/>
          <w:sz w:val="24"/>
          <w:szCs w:val="24"/>
          <w14:ligatures w14:val="standardContextual"/>
        </w:rPr>
        <w:t xml:space="preserve"> można wykonać</w:t>
      </w:r>
      <w:r>
        <w:rPr>
          <w:rFonts w:ascii="Calibri" w:eastAsia="Calibri" w:hAnsi="Calibri" w:cs="Times New Roman"/>
          <w:kern w:val="2"/>
          <w:sz w:val="24"/>
          <w:szCs w:val="24"/>
          <w14:ligatures w14:val="standardContextual"/>
        </w:rPr>
        <w:t xml:space="preserve"> kompleksową termomodernizację budynku przy okazji montażu pompy ciepła.</w:t>
      </w:r>
      <w:r w:rsidRPr="00136BD0">
        <w:rPr>
          <w:rFonts w:ascii="Calibri" w:eastAsia="Calibri" w:hAnsi="Calibri" w:cs="Times New Roman"/>
          <w:kern w:val="2"/>
          <w:sz w:val="24"/>
          <w:szCs w:val="24"/>
          <w14:ligatures w14:val="standardContextual"/>
        </w:rPr>
        <w:t xml:space="preserve"> </w:t>
      </w:r>
      <w:r>
        <w:rPr>
          <w:rFonts w:ascii="Calibri" w:eastAsia="Calibri" w:hAnsi="Calibri" w:cs="Times New Roman"/>
          <w:kern w:val="2"/>
          <w:sz w:val="24"/>
          <w:szCs w:val="24"/>
          <w14:ligatures w14:val="standardContextual"/>
        </w:rPr>
        <w:t>Tym niemniej w wielu przypadkach nawet pojedyncze działania w ograniczonym zakresie przynoszą wyraźne efekty, zmniejszając zapotrzebowanie domu na ciepło czy usprawniając funkcjonowanie systemu ogrzewania.</w:t>
      </w:r>
      <w:r w:rsidRPr="00136BD0">
        <w:rPr>
          <w:rFonts w:ascii="Calibri" w:eastAsia="Calibri" w:hAnsi="Calibri" w:cs="Times New Roman"/>
          <w:kern w:val="2"/>
          <w:sz w:val="24"/>
          <w:szCs w:val="24"/>
          <w14:ligatures w14:val="standardContextual"/>
        </w:rPr>
        <w:t xml:space="preserve"> </w:t>
      </w:r>
    </w:p>
    <w:p w:rsidR="00BA19F6" w:rsidRPr="00136BD0" w:rsidRDefault="00BA19F6" w:rsidP="00BA19F6">
      <w:pPr>
        <w:spacing w:line="276" w:lineRule="auto"/>
        <w:jc w:val="both"/>
        <w:rPr>
          <w:rFonts w:ascii="Calibri" w:eastAsia="Calibri" w:hAnsi="Calibri" w:cs="Times New Roman"/>
          <w:kern w:val="2"/>
          <w:sz w:val="24"/>
          <w:szCs w:val="24"/>
          <w14:ligatures w14:val="standardContextual"/>
        </w:rPr>
      </w:pPr>
      <w:r w:rsidRPr="00136BD0">
        <w:rPr>
          <w:rFonts w:ascii="Calibri" w:eastAsia="Calibri" w:hAnsi="Calibri" w:cs="Times New Roman"/>
          <w:kern w:val="2"/>
          <w:sz w:val="24"/>
          <w:szCs w:val="24"/>
          <w14:ligatures w14:val="standardContextual"/>
        </w:rPr>
        <w:t>Oczywiście</w:t>
      </w:r>
      <w:r>
        <w:rPr>
          <w:rFonts w:ascii="Calibri" w:eastAsia="Calibri" w:hAnsi="Calibri" w:cs="Times New Roman"/>
          <w:kern w:val="2"/>
          <w:sz w:val="24"/>
          <w:szCs w:val="24"/>
          <w14:ligatures w14:val="standardContextual"/>
        </w:rPr>
        <w:t>,</w:t>
      </w:r>
      <w:r w:rsidRPr="00136BD0">
        <w:rPr>
          <w:rFonts w:ascii="Calibri" w:eastAsia="Calibri" w:hAnsi="Calibri" w:cs="Times New Roman"/>
          <w:kern w:val="2"/>
          <w:sz w:val="24"/>
          <w:szCs w:val="24"/>
          <w14:ligatures w14:val="standardContextual"/>
        </w:rPr>
        <w:t xml:space="preserve"> im lepsza termoizolacja, czyli mniejsze straty ciepła w budynku, tym tańsze jest ogrzewanie</w:t>
      </w:r>
      <w:r>
        <w:rPr>
          <w:rFonts w:ascii="Calibri" w:eastAsia="Calibri" w:hAnsi="Calibri" w:cs="Times New Roman"/>
          <w:kern w:val="2"/>
          <w:sz w:val="24"/>
          <w:szCs w:val="24"/>
          <w14:ligatures w14:val="standardContextual"/>
        </w:rPr>
        <w:t xml:space="preserve"> za pomocą</w:t>
      </w:r>
      <w:r w:rsidRPr="00136BD0">
        <w:rPr>
          <w:rFonts w:ascii="Calibri" w:eastAsia="Calibri" w:hAnsi="Calibri" w:cs="Times New Roman"/>
          <w:kern w:val="2"/>
          <w:sz w:val="24"/>
          <w:szCs w:val="24"/>
          <w14:ligatures w14:val="standardContextual"/>
        </w:rPr>
        <w:t xml:space="preserve"> pompy ciepła. To urządzenie jest jednak w stanie</w:t>
      </w:r>
      <w:r>
        <w:rPr>
          <w:rFonts w:ascii="Calibri" w:eastAsia="Calibri" w:hAnsi="Calibri" w:cs="Times New Roman"/>
          <w:kern w:val="2"/>
          <w:sz w:val="24"/>
          <w:szCs w:val="24"/>
          <w14:ligatures w14:val="standardContextual"/>
        </w:rPr>
        <w:t xml:space="preserve"> efektywnie</w:t>
      </w:r>
      <w:r w:rsidRPr="00136BD0">
        <w:rPr>
          <w:rFonts w:ascii="Calibri" w:eastAsia="Calibri" w:hAnsi="Calibri" w:cs="Times New Roman"/>
          <w:kern w:val="2"/>
          <w:sz w:val="24"/>
          <w:szCs w:val="24"/>
          <w14:ligatures w14:val="standardContextual"/>
        </w:rPr>
        <w:t xml:space="preserve"> ogrzewać </w:t>
      </w:r>
      <w:r>
        <w:rPr>
          <w:rFonts w:ascii="Calibri" w:eastAsia="Calibri" w:hAnsi="Calibri" w:cs="Times New Roman"/>
          <w:kern w:val="2"/>
          <w:sz w:val="24"/>
          <w:szCs w:val="24"/>
          <w14:ligatures w14:val="standardContextual"/>
        </w:rPr>
        <w:t xml:space="preserve">również takie </w:t>
      </w:r>
      <w:r w:rsidRPr="00136BD0">
        <w:rPr>
          <w:rFonts w:ascii="Calibri" w:eastAsia="Calibri" w:hAnsi="Calibri" w:cs="Times New Roman"/>
          <w:kern w:val="2"/>
          <w:sz w:val="24"/>
          <w:szCs w:val="24"/>
          <w14:ligatures w14:val="standardContextual"/>
        </w:rPr>
        <w:t xml:space="preserve">budynki, których termoizolacja nie spełnia najnowszych wymogów. </w:t>
      </w:r>
    </w:p>
    <w:p w:rsidR="00BA19F6" w:rsidRPr="00136BD0" w:rsidRDefault="00BA19F6" w:rsidP="00BA19F6">
      <w:pPr>
        <w:spacing w:line="276" w:lineRule="auto"/>
        <w:jc w:val="both"/>
        <w:rPr>
          <w:rFonts w:ascii="Calibri" w:eastAsia="Calibri" w:hAnsi="Calibri" w:cs="Times New Roman"/>
          <w:b/>
          <w:kern w:val="2"/>
          <w:sz w:val="24"/>
          <w:szCs w:val="24"/>
          <w14:ligatures w14:val="standardContextual"/>
        </w:rPr>
      </w:pPr>
      <w:r w:rsidRPr="00136BD0">
        <w:rPr>
          <w:rFonts w:ascii="Calibri" w:eastAsia="Calibri" w:hAnsi="Calibri" w:cs="Times New Roman"/>
          <w:b/>
          <w:kern w:val="2"/>
          <w:sz w:val="24"/>
          <w:szCs w:val="24"/>
          <w14:ligatures w14:val="standardContextual"/>
        </w:rPr>
        <w:t>Fakt 3. Stara instalacja nie jest przeszkodą w montażu pompy ciepła.</w:t>
      </w:r>
    </w:p>
    <w:p w:rsidR="00BA19F6" w:rsidRPr="00136BD0" w:rsidRDefault="00BA19F6" w:rsidP="00BA19F6">
      <w:pPr>
        <w:spacing w:line="276" w:lineRule="auto"/>
        <w:jc w:val="both"/>
        <w:rPr>
          <w:rFonts w:ascii="Calibri" w:eastAsia="Calibri" w:hAnsi="Calibri" w:cs="Times New Roman"/>
          <w:kern w:val="2"/>
          <w:sz w:val="24"/>
          <w:szCs w:val="24"/>
          <w14:ligatures w14:val="standardContextual"/>
        </w:rPr>
      </w:pPr>
      <w:r w:rsidRPr="00136BD0">
        <w:rPr>
          <w:rFonts w:ascii="Calibri" w:eastAsia="Calibri" w:hAnsi="Calibri" w:cs="Times New Roman"/>
          <w:kern w:val="2"/>
          <w:sz w:val="24"/>
          <w:szCs w:val="24"/>
          <w14:ligatures w14:val="standardContextual"/>
        </w:rPr>
        <w:t>W starych budynkach instalacje służące do ogrzewania pomieszczeń i wody użytkowej zwykle mają po kilkadziesiąt lat. Ich wymiana oraz remontowanie pomieszczeń</w:t>
      </w:r>
      <w:r>
        <w:rPr>
          <w:rFonts w:ascii="Calibri" w:eastAsia="Calibri" w:hAnsi="Calibri" w:cs="Times New Roman"/>
          <w:kern w:val="2"/>
          <w:sz w:val="24"/>
          <w:szCs w:val="24"/>
          <w14:ligatures w14:val="standardContextual"/>
        </w:rPr>
        <w:t xml:space="preserve"> często </w:t>
      </w:r>
      <w:r w:rsidRPr="00136BD0">
        <w:rPr>
          <w:rFonts w:ascii="Calibri" w:eastAsia="Calibri" w:hAnsi="Calibri" w:cs="Times New Roman"/>
          <w:kern w:val="2"/>
          <w:sz w:val="24"/>
          <w:szCs w:val="24"/>
          <w14:ligatures w14:val="standardContextual"/>
        </w:rPr>
        <w:t>nie są potrzebne, aby zainstalować pompę ciepła.</w:t>
      </w:r>
      <w:r>
        <w:rPr>
          <w:rFonts w:ascii="Calibri" w:eastAsia="Calibri" w:hAnsi="Calibri" w:cs="Times New Roman"/>
          <w:kern w:val="2"/>
          <w:sz w:val="24"/>
          <w:szCs w:val="24"/>
          <w14:ligatures w14:val="standardContextual"/>
        </w:rPr>
        <w:t xml:space="preserve"> Urządzenie to bez problemów może</w:t>
      </w:r>
      <w:r w:rsidRPr="00136BD0">
        <w:rPr>
          <w:rFonts w:ascii="Calibri" w:eastAsia="Calibri" w:hAnsi="Calibri" w:cs="Times New Roman"/>
          <w:kern w:val="2"/>
          <w:sz w:val="24"/>
          <w:szCs w:val="24"/>
          <w14:ligatures w14:val="standardContextual"/>
        </w:rPr>
        <w:t xml:space="preserve"> współpracować z istniejąc</w:t>
      </w:r>
      <w:r>
        <w:rPr>
          <w:rFonts w:ascii="Calibri" w:eastAsia="Calibri" w:hAnsi="Calibri" w:cs="Times New Roman"/>
          <w:kern w:val="2"/>
          <w:sz w:val="24"/>
          <w:szCs w:val="24"/>
          <w14:ligatures w14:val="standardContextual"/>
        </w:rPr>
        <w:t>ą</w:t>
      </w:r>
      <w:r w:rsidRPr="00136BD0">
        <w:rPr>
          <w:rFonts w:ascii="Calibri" w:eastAsia="Calibri" w:hAnsi="Calibri" w:cs="Times New Roman"/>
          <w:kern w:val="2"/>
          <w:sz w:val="24"/>
          <w:szCs w:val="24"/>
          <w14:ligatures w14:val="standardContextual"/>
        </w:rPr>
        <w:t xml:space="preserve"> instalacj</w:t>
      </w:r>
      <w:r>
        <w:rPr>
          <w:rFonts w:ascii="Calibri" w:eastAsia="Calibri" w:hAnsi="Calibri" w:cs="Times New Roman"/>
          <w:kern w:val="2"/>
          <w:sz w:val="24"/>
          <w:szCs w:val="24"/>
          <w14:ligatures w14:val="standardContextual"/>
        </w:rPr>
        <w:t>ą</w:t>
      </w:r>
      <w:r w:rsidRPr="00136BD0">
        <w:rPr>
          <w:rFonts w:ascii="Calibri" w:eastAsia="Calibri" w:hAnsi="Calibri" w:cs="Times New Roman"/>
          <w:kern w:val="2"/>
          <w:sz w:val="24"/>
          <w:szCs w:val="24"/>
          <w14:ligatures w14:val="standardContextual"/>
        </w:rPr>
        <w:t>.</w:t>
      </w:r>
      <w:r>
        <w:rPr>
          <w:rFonts w:ascii="Calibri" w:eastAsia="Calibri" w:hAnsi="Calibri" w:cs="Times New Roman"/>
          <w:kern w:val="2"/>
          <w:sz w:val="24"/>
          <w:szCs w:val="24"/>
          <w14:ligatures w14:val="standardContextual"/>
        </w:rPr>
        <w:t xml:space="preserve"> Warunkiem jest fachowa, rzetelna ocena stanu </w:t>
      </w:r>
      <w:r>
        <w:rPr>
          <w:rFonts w:ascii="Calibri" w:eastAsia="Calibri" w:hAnsi="Calibri" w:cs="Times New Roman"/>
          <w:kern w:val="2"/>
          <w:sz w:val="24"/>
          <w:szCs w:val="24"/>
          <w14:ligatures w14:val="standardContextual"/>
        </w:rPr>
        <w:lastRenderedPageBreak/>
        <w:t xml:space="preserve">technicznego instalacji (i ewentualnie wymiana skorodowanych elementów), oczyszczenie jej ze złogów, zadbanie o dobrą izolację termiczną rur, a </w:t>
      </w:r>
      <w:r w:rsidRPr="00BA19F6">
        <w:rPr>
          <w:rFonts w:ascii="Calibri" w:eastAsia="Calibri" w:hAnsi="Calibri" w:cs="Times New Roman"/>
          <w:kern w:val="2"/>
          <w:sz w:val="24"/>
          <w:szCs w:val="24"/>
          <w14:ligatures w14:val="standardContextual"/>
        </w:rPr>
        <w:t>także zamontowanie magnetoodmulacza, który skutecznie ochroni pompy obiegowe w pompie ciepła</w:t>
      </w:r>
      <w:r w:rsidR="007164C4">
        <w:rPr>
          <w:rFonts w:ascii="Calibri" w:eastAsia="Calibri" w:hAnsi="Calibri" w:cs="Times New Roman"/>
          <w:kern w:val="2"/>
          <w:sz w:val="24"/>
          <w:szCs w:val="24"/>
          <w14:ligatures w14:val="standardContextual"/>
        </w:rPr>
        <w:t>.</w:t>
      </w:r>
    </w:p>
    <w:p w:rsidR="00BA19F6" w:rsidRDefault="00BA19F6" w:rsidP="00BA19F6">
      <w:pPr>
        <w:spacing w:line="276" w:lineRule="auto"/>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Wymiana grzejników także nie musi być konieczna. </w:t>
      </w:r>
      <w:r w:rsidRPr="00136BD0">
        <w:rPr>
          <w:rFonts w:ascii="Calibri" w:eastAsia="Calibri" w:hAnsi="Calibri" w:cs="Times New Roman"/>
          <w:kern w:val="2"/>
          <w:sz w:val="24"/>
          <w:szCs w:val="24"/>
          <w14:ligatures w14:val="standardContextual"/>
        </w:rPr>
        <w:t>Bardzo często stare systemy grzewcze, a zwłaszcza grzejniki, są przewymiarowane. Daje to możliwość obniżenia temperatury zasilania przy wymianie ogrzewania na pompę ciepła</w:t>
      </w:r>
      <w:r>
        <w:rPr>
          <w:rFonts w:ascii="Calibri" w:eastAsia="Calibri" w:hAnsi="Calibri" w:cs="Times New Roman"/>
          <w:kern w:val="2"/>
          <w:sz w:val="24"/>
          <w:szCs w:val="24"/>
          <w14:ligatures w14:val="standardContextual"/>
        </w:rPr>
        <w:t xml:space="preserve"> bez zwiększania powierzchni grzewczej – stare grzejniki mogą okazać się wystarczające do zapewnienia komfortu cieplnego mieszkańców. Oczywiście, nic </w:t>
      </w:r>
      <w:r w:rsidRPr="00136BD0">
        <w:rPr>
          <w:rFonts w:ascii="Calibri" w:eastAsia="Calibri" w:hAnsi="Calibri" w:cs="Times New Roman"/>
          <w:kern w:val="2"/>
          <w:sz w:val="24"/>
          <w:szCs w:val="24"/>
          <w14:ligatures w14:val="standardContextual"/>
        </w:rPr>
        <w:t>nie stoi na przeszkodzie, aby w kolejnych latach</w:t>
      </w:r>
      <w:r>
        <w:rPr>
          <w:rFonts w:ascii="Calibri" w:eastAsia="Calibri" w:hAnsi="Calibri" w:cs="Times New Roman"/>
          <w:kern w:val="2"/>
          <w:sz w:val="24"/>
          <w:szCs w:val="24"/>
          <w14:ligatures w14:val="standardContextual"/>
        </w:rPr>
        <w:t xml:space="preserve"> stopniowo</w:t>
      </w:r>
      <w:r w:rsidRPr="00136BD0">
        <w:rPr>
          <w:rFonts w:ascii="Calibri" w:eastAsia="Calibri" w:hAnsi="Calibri" w:cs="Times New Roman"/>
          <w:kern w:val="2"/>
          <w:sz w:val="24"/>
          <w:szCs w:val="24"/>
          <w14:ligatures w14:val="standardContextual"/>
        </w:rPr>
        <w:t xml:space="preserve"> wymieniać</w:t>
      </w:r>
      <w:r>
        <w:rPr>
          <w:rFonts w:ascii="Calibri" w:eastAsia="Calibri" w:hAnsi="Calibri" w:cs="Times New Roman"/>
          <w:kern w:val="2"/>
          <w:sz w:val="24"/>
          <w:szCs w:val="24"/>
          <w14:ligatures w14:val="standardContextual"/>
        </w:rPr>
        <w:t xml:space="preserve"> je</w:t>
      </w:r>
      <w:r w:rsidRPr="00136BD0">
        <w:rPr>
          <w:rFonts w:ascii="Calibri" w:eastAsia="Calibri" w:hAnsi="Calibri" w:cs="Times New Roman"/>
          <w:kern w:val="2"/>
          <w:sz w:val="24"/>
          <w:szCs w:val="24"/>
          <w14:ligatures w14:val="standardContextual"/>
        </w:rPr>
        <w:t xml:space="preserve"> na tzw.</w:t>
      </w:r>
      <w:r>
        <w:rPr>
          <w:rFonts w:ascii="Calibri" w:eastAsia="Calibri" w:hAnsi="Calibri" w:cs="Times New Roman"/>
          <w:kern w:val="2"/>
          <w:sz w:val="24"/>
          <w:szCs w:val="24"/>
          <w14:ligatures w14:val="standardContextual"/>
        </w:rPr>
        <w:t xml:space="preserve"> grzejniki</w:t>
      </w:r>
      <w:r w:rsidRPr="00136BD0">
        <w:rPr>
          <w:rFonts w:ascii="Calibri" w:eastAsia="Calibri" w:hAnsi="Calibri" w:cs="Times New Roman"/>
          <w:kern w:val="2"/>
          <w:sz w:val="24"/>
          <w:szCs w:val="24"/>
          <w14:ligatures w14:val="standardContextual"/>
        </w:rPr>
        <w:t xml:space="preserve"> niskotemperaturowe, które jeszcze lepiej wykorzystują możliwości pompy ciepła. </w:t>
      </w:r>
    </w:p>
    <w:p w:rsidR="00BA19F6" w:rsidRDefault="00BA19F6" w:rsidP="00BA19F6">
      <w:pPr>
        <w:spacing w:line="276" w:lineRule="auto"/>
        <w:jc w:val="both"/>
        <w:rPr>
          <w:rFonts w:ascii="Calibri" w:eastAsia="Calibri" w:hAnsi="Calibri" w:cs="Times New Roman"/>
          <w:kern w:val="2"/>
          <w:sz w:val="24"/>
          <w:szCs w:val="24"/>
          <w14:ligatures w14:val="standardContextual"/>
        </w:rPr>
      </w:pPr>
      <w:r>
        <w:rPr>
          <w:sz w:val="24"/>
          <w:szCs w:val="24"/>
        </w:rPr>
        <w:t>Wstępną ocenę</w:t>
      </w:r>
      <w:r w:rsidRPr="00092A54">
        <w:rPr>
          <w:sz w:val="24"/>
          <w:szCs w:val="24"/>
        </w:rPr>
        <w:t xml:space="preserve">, czy </w:t>
      </w:r>
      <w:r>
        <w:rPr>
          <w:sz w:val="24"/>
          <w:szCs w:val="24"/>
        </w:rPr>
        <w:t xml:space="preserve">stary </w:t>
      </w:r>
      <w:r w:rsidRPr="00092A54">
        <w:rPr>
          <w:sz w:val="24"/>
          <w:szCs w:val="24"/>
        </w:rPr>
        <w:t>system</w:t>
      </w:r>
      <w:r>
        <w:rPr>
          <w:sz w:val="24"/>
          <w:szCs w:val="24"/>
        </w:rPr>
        <w:t xml:space="preserve"> </w:t>
      </w:r>
      <w:r w:rsidRPr="00092A54">
        <w:rPr>
          <w:sz w:val="24"/>
          <w:szCs w:val="24"/>
        </w:rPr>
        <w:t>grzewczy jest odpowiedni do integracji z pompą ciepła, moż</w:t>
      </w:r>
      <w:r>
        <w:rPr>
          <w:sz w:val="24"/>
          <w:szCs w:val="24"/>
        </w:rPr>
        <w:t>na wykonać we własnym zakresie.</w:t>
      </w:r>
      <w:r w:rsidRPr="00092A54">
        <w:rPr>
          <w:sz w:val="24"/>
          <w:szCs w:val="24"/>
        </w:rPr>
        <w:t xml:space="preserve"> Jednym z podstawowych testów jest ograniczenie temperatury pracy istniejącego kotła</w:t>
      </w:r>
      <w:r>
        <w:rPr>
          <w:sz w:val="24"/>
          <w:szCs w:val="24"/>
        </w:rPr>
        <w:t xml:space="preserve"> </w:t>
      </w:r>
      <w:r w:rsidRPr="00092A54">
        <w:rPr>
          <w:sz w:val="24"/>
          <w:szCs w:val="24"/>
        </w:rPr>
        <w:t>grzewczego do 50</w:t>
      </w:r>
      <w:r>
        <w:rPr>
          <w:sz w:val="24"/>
          <w:szCs w:val="24"/>
        </w:rPr>
        <w:t>-55</w:t>
      </w:r>
      <w:r w:rsidRPr="00092A54">
        <w:rPr>
          <w:sz w:val="24"/>
          <w:szCs w:val="24"/>
        </w:rPr>
        <w:t>°C przez cał</w:t>
      </w:r>
      <w:r>
        <w:rPr>
          <w:sz w:val="24"/>
          <w:szCs w:val="24"/>
        </w:rPr>
        <w:t>ą zimę</w:t>
      </w:r>
      <w:r w:rsidRPr="00092A54">
        <w:rPr>
          <w:sz w:val="24"/>
          <w:szCs w:val="24"/>
        </w:rPr>
        <w:t xml:space="preserve">. </w:t>
      </w:r>
      <w:r w:rsidRPr="00BA19F6">
        <w:rPr>
          <w:sz w:val="24"/>
          <w:szCs w:val="24"/>
        </w:rPr>
        <w:t>Jeśli nie wystąpią problemy z utrzymaniem odpowiedniej temperatury w pomieszczeniach, oznacza to, że układ grzewczy może być efektywnie zintegrowany z pompą ciepła.</w:t>
      </w:r>
    </w:p>
    <w:p w:rsidR="00BA19F6" w:rsidRPr="002162E9" w:rsidRDefault="00BA19F6" w:rsidP="00BA19F6">
      <w:pPr>
        <w:spacing w:line="276" w:lineRule="auto"/>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Przed montażem pompy ciepła trzeba też sprawdzić istniejącą instalację elektryczną oraz wielkość </w:t>
      </w:r>
      <w:r>
        <w:rPr>
          <w:sz w:val="24"/>
          <w:szCs w:val="24"/>
        </w:rPr>
        <w:t>m</w:t>
      </w:r>
      <w:r w:rsidRPr="00C01495">
        <w:rPr>
          <w:sz w:val="24"/>
          <w:szCs w:val="24"/>
        </w:rPr>
        <w:t>oc</w:t>
      </w:r>
      <w:r>
        <w:rPr>
          <w:sz w:val="24"/>
          <w:szCs w:val="24"/>
        </w:rPr>
        <w:t xml:space="preserve">y przyłączeniowej </w:t>
      </w:r>
      <w:r w:rsidRPr="00C01495">
        <w:rPr>
          <w:sz w:val="24"/>
          <w:szCs w:val="24"/>
        </w:rPr>
        <w:t>budynku</w:t>
      </w:r>
      <w:r>
        <w:rPr>
          <w:sz w:val="24"/>
          <w:szCs w:val="24"/>
        </w:rPr>
        <w:t xml:space="preserve">. Informacja na temat mocy będzie widniała w umowie z zakładem energetycznym. Warto skonsultować się w tej sprawie z instalatorem i elektrykiem. Fachowo ocenią, jakich ewentualnie zmian będzie wymagać instalacja elektryczna w budynku oraz czy dostępna moc przyłączeniowa jest wystarczająca dla wybranego modelu pompy ciepła. </w:t>
      </w:r>
    </w:p>
    <w:p w:rsidR="00BA19F6" w:rsidRDefault="00BA19F6" w:rsidP="00BA19F6">
      <w:pPr>
        <w:rPr>
          <w:sz w:val="24"/>
          <w:szCs w:val="24"/>
        </w:rPr>
      </w:pPr>
      <w:r>
        <w:rPr>
          <w:sz w:val="24"/>
          <w:szCs w:val="24"/>
        </w:rPr>
        <w:t>Przykłady ogrzewania starych domów za pomocą pomp ciepła można zobaczyć tutaj:</w:t>
      </w:r>
    </w:p>
    <w:p w:rsidR="00BA19F6" w:rsidRDefault="002E535D" w:rsidP="00BA19F6">
      <w:pPr>
        <w:rPr>
          <w:rStyle w:val="Hipercze"/>
          <w:sz w:val="24"/>
          <w:szCs w:val="24"/>
        </w:rPr>
      </w:pPr>
      <w:hyperlink r:id="rId5" w:history="1">
        <w:r w:rsidR="00BA19F6" w:rsidRPr="008F0378">
          <w:rPr>
            <w:rStyle w:val="Hipercze"/>
            <w:sz w:val="24"/>
            <w:szCs w:val="24"/>
          </w:rPr>
          <w:t>https://www.pompujcieplozglowa.pl/pompa-ciepla-w-starym-domu.html</w:t>
        </w:r>
      </w:hyperlink>
    </w:p>
    <w:p w:rsidR="00BA19F6" w:rsidRPr="000B2A66" w:rsidRDefault="00BA19F6" w:rsidP="00BA19F6">
      <w:pPr>
        <w:spacing w:line="276" w:lineRule="auto"/>
        <w:jc w:val="both"/>
        <w:rPr>
          <w:rFonts w:ascii="Calibri" w:eastAsia="Calibri" w:hAnsi="Calibri" w:cs="Times New Roman"/>
          <w:b/>
          <w:kern w:val="2"/>
          <w:sz w:val="24"/>
          <w:szCs w:val="24"/>
          <w14:ligatures w14:val="standardContextual"/>
        </w:rPr>
      </w:pPr>
      <w:r w:rsidRPr="000B2A66">
        <w:rPr>
          <w:rFonts w:ascii="Calibri" w:eastAsia="Calibri" w:hAnsi="Calibri" w:cs="Times New Roman"/>
          <w:b/>
          <w:kern w:val="2"/>
          <w:sz w:val="24"/>
          <w:szCs w:val="24"/>
          <w14:ligatures w14:val="standardContextual"/>
        </w:rPr>
        <w:t xml:space="preserve">Fakt 4: </w:t>
      </w:r>
      <w:r>
        <w:rPr>
          <w:rFonts w:ascii="Calibri" w:eastAsia="Calibri" w:hAnsi="Calibri" w:cs="Times New Roman"/>
          <w:b/>
          <w:kern w:val="2"/>
          <w:sz w:val="24"/>
          <w:szCs w:val="24"/>
          <w14:ligatures w14:val="standardContextual"/>
        </w:rPr>
        <w:t>Receptą na sukces jest rozsądne planowanie – zacznij od audytu.</w:t>
      </w:r>
      <w:r w:rsidRPr="000B2A66">
        <w:rPr>
          <w:rFonts w:ascii="Calibri" w:eastAsia="Calibri" w:hAnsi="Calibri" w:cs="Times New Roman"/>
          <w:b/>
          <w:kern w:val="2"/>
          <w:sz w:val="24"/>
          <w:szCs w:val="24"/>
          <w14:ligatures w14:val="standardContextual"/>
        </w:rPr>
        <w:t xml:space="preserve"> </w:t>
      </w:r>
    </w:p>
    <w:p w:rsidR="00BA19F6" w:rsidRDefault="00BA19F6" w:rsidP="00BA19F6">
      <w:pPr>
        <w:spacing w:line="276" w:lineRule="auto"/>
        <w:jc w:val="both"/>
        <w:rPr>
          <w:rFonts w:ascii="Calibri" w:eastAsia="Calibri" w:hAnsi="Calibri" w:cs="Times New Roman"/>
          <w:kern w:val="2"/>
          <w:sz w:val="24"/>
          <w:szCs w:val="24"/>
          <w14:ligatures w14:val="standardContextual"/>
        </w:rPr>
      </w:pPr>
      <w:r w:rsidRPr="000B2A66">
        <w:rPr>
          <w:rFonts w:ascii="Calibri" w:eastAsia="Calibri" w:hAnsi="Calibri" w:cs="Times New Roman"/>
          <w:kern w:val="2"/>
          <w:sz w:val="24"/>
          <w:szCs w:val="24"/>
          <w14:ligatures w14:val="standardContextual"/>
        </w:rPr>
        <w:t>Prawidłowo dobrana pompa ciepła zapewni komfortową temperaturę w domu niezależnie od tego</w:t>
      </w:r>
      <w:r>
        <w:rPr>
          <w:rFonts w:ascii="Calibri" w:eastAsia="Calibri" w:hAnsi="Calibri" w:cs="Times New Roman"/>
          <w:kern w:val="2"/>
          <w:sz w:val="24"/>
          <w:szCs w:val="24"/>
          <w14:ligatures w14:val="standardContextual"/>
        </w:rPr>
        <w:t>,</w:t>
      </w:r>
      <w:r w:rsidRPr="000B2A66">
        <w:rPr>
          <w:rFonts w:ascii="Calibri" w:eastAsia="Calibri" w:hAnsi="Calibri" w:cs="Times New Roman"/>
          <w:kern w:val="2"/>
          <w:sz w:val="24"/>
          <w:szCs w:val="24"/>
          <w14:ligatures w14:val="standardContextual"/>
        </w:rPr>
        <w:t xml:space="preserve"> czy jest nowy, czy starszy (o gorszej izolacyjności i z tradycyjnymi grzejnikami). </w:t>
      </w:r>
      <w:r>
        <w:rPr>
          <w:rFonts w:ascii="Calibri" w:eastAsia="Calibri" w:hAnsi="Calibri" w:cs="Times New Roman"/>
          <w:kern w:val="2"/>
          <w:sz w:val="24"/>
          <w:szCs w:val="24"/>
          <w14:ligatures w14:val="standardContextual"/>
        </w:rPr>
        <w:t>Trzeba jednak pamiętać, że p</w:t>
      </w:r>
      <w:r w:rsidRPr="000B2A66">
        <w:rPr>
          <w:rFonts w:ascii="Calibri" w:eastAsia="Calibri" w:hAnsi="Calibri" w:cs="Times New Roman"/>
          <w:kern w:val="2"/>
          <w:sz w:val="24"/>
          <w:szCs w:val="24"/>
          <w14:ligatures w14:val="standardContextual"/>
        </w:rPr>
        <w:t xml:space="preserve">ompy ciepła </w:t>
      </w:r>
      <w:r>
        <w:rPr>
          <w:rFonts w:ascii="Calibri" w:eastAsia="Calibri" w:hAnsi="Calibri" w:cs="Times New Roman"/>
          <w:kern w:val="2"/>
          <w:sz w:val="24"/>
          <w:szCs w:val="24"/>
          <w14:ligatures w14:val="standardContextual"/>
        </w:rPr>
        <w:t xml:space="preserve">z zasady </w:t>
      </w:r>
      <w:r w:rsidRPr="000B2A66">
        <w:rPr>
          <w:rFonts w:ascii="Calibri" w:eastAsia="Calibri" w:hAnsi="Calibri" w:cs="Times New Roman"/>
          <w:kern w:val="2"/>
          <w:sz w:val="24"/>
          <w:szCs w:val="24"/>
          <w14:ligatures w14:val="standardContextual"/>
        </w:rPr>
        <w:t xml:space="preserve">nie nadają się do domów będących „wampirami energetycznymi” </w:t>
      </w:r>
      <w:r w:rsidR="004C1A28">
        <w:rPr>
          <w:rFonts w:ascii="Calibri" w:eastAsia="Calibri" w:hAnsi="Calibri" w:cs="Times New Roman"/>
          <w:kern w:val="2"/>
          <w:sz w:val="24"/>
          <w:szCs w:val="24"/>
          <w14:ligatures w14:val="standardContextual"/>
        </w:rPr>
        <w:t>–</w:t>
      </w:r>
      <w:r w:rsidRPr="000B2A66">
        <w:rPr>
          <w:rFonts w:ascii="Calibri" w:eastAsia="Calibri" w:hAnsi="Calibri" w:cs="Times New Roman"/>
          <w:kern w:val="2"/>
          <w:sz w:val="24"/>
          <w:szCs w:val="24"/>
          <w14:ligatures w14:val="standardContextual"/>
        </w:rPr>
        <w:t xml:space="preserve"> najpierw </w:t>
      </w:r>
      <w:r>
        <w:rPr>
          <w:rFonts w:ascii="Calibri" w:eastAsia="Calibri" w:hAnsi="Calibri" w:cs="Times New Roman"/>
          <w:kern w:val="2"/>
          <w:sz w:val="24"/>
          <w:szCs w:val="24"/>
          <w14:ligatures w14:val="standardContextual"/>
        </w:rPr>
        <w:t>konieczne jest znaczące ograniczenie w nich strat ciepła przez odpowiednio dobrane, kompleksowe działania termomodernizacyjne</w:t>
      </w:r>
      <w:r w:rsidRPr="000B2A66">
        <w:rPr>
          <w:rFonts w:ascii="Calibri" w:eastAsia="Calibri" w:hAnsi="Calibri" w:cs="Times New Roman"/>
          <w:kern w:val="2"/>
          <w:sz w:val="24"/>
          <w:szCs w:val="24"/>
          <w14:ligatures w14:val="standardContextual"/>
        </w:rPr>
        <w:t xml:space="preserve">. </w:t>
      </w:r>
      <w:r>
        <w:rPr>
          <w:rFonts w:ascii="Calibri" w:eastAsia="Calibri" w:hAnsi="Calibri" w:cs="Times New Roman"/>
          <w:kern w:val="2"/>
          <w:sz w:val="24"/>
          <w:szCs w:val="24"/>
          <w14:ligatures w14:val="standardContextual"/>
        </w:rPr>
        <w:t>W starszych budynkach o przeciętnym standardzie energetycznym pewne dodatkowe zabiegi również mogą być zalecane. Ich właściwy kierunek wskaże nam audyt energetyczny. To on dostarczy również dokładnych danych umożliwiających optymalny dobór pompy ciepła (jej mocy czy rodzaju).</w:t>
      </w:r>
    </w:p>
    <w:p w:rsidR="00BA19F6" w:rsidRPr="000B2A66" w:rsidRDefault="00BA19F6" w:rsidP="00BA19F6">
      <w:pPr>
        <w:spacing w:line="276" w:lineRule="auto"/>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Generalnie, i</w:t>
      </w:r>
      <w:r w:rsidRPr="000B2A66">
        <w:rPr>
          <w:rFonts w:ascii="Calibri" w:eastAsia="Calibri" w:hAnsi="Calibri" w:cs="Times New Roman"/>
          <w:kern w:val="2"/>
          <w:sz w:val="24"/>
          <w:szCs w:val="24"/>
          <w14:ligatures w14:val="standardContextual"/>
        </w:rPr>
        <w:t xml:space="preserve">m lepszą izolację cieplną </w:t>
      </w:r>
      <w:r>
        <w:rPr>
          <w:rFonts w:ascii="Calibri" w:eastAsia="Calibri" w:hAnsi="Calibri" w:cs="Times New Roman"/>
          <w:kern w:val="2"/>
          <w:sz w:val="24"/>
          <w:szCs w:val="24"/>
          <w14:ligatures w14:val="standardContextual"/>
        </w:rPr>
        <w:t>będzie mieć</w:t>
      </w:r>
      <w:r w:rsidRPr="000B2A66">
        <w:rPr>
          <w:rFonts w:ascii="Calibri" w:eastAsia="Calibri" w:hAnsi="Calibri" w:cs="Times New Roman"/>
          <w:kern w:val="2"/>
          <w:sz w:val="24"/>
          <w:szCs w:val="24"/>
          <w14:ligatures w14:val="standardContextual"/>
        </w:rPr>
        <w:t xml:space="preserve"> budynek, tym wyższy </w:t>
      </w:r>
      <w:r>
        <w:rPr>
          <w:rFonts w:ascii="Calibri" w:eastAsia="Calibri" w:hAnsi="Calibri" w:cs="Times New Roman"/>
          <w:kern w:val="2"/>
          <w:sz w:val="24"/>
          <w:szCs w:val="24"/>
          <w14:ligatures w14:val="standardContextual"/>
        </w:rPr>
        <w:t xml:space="preserve">będzie </w:t>
      </w:r>
      <w:r w:rsidRPr="000B2A66">
        <w:rPr>
          <w:rFonts w:ascii="Calibri" w:eastAsia="Calibri" w:hAnsi="Calibri" w:cs="Times New Roman"/>
          <w:kern w:val="2"/>
          <w:sz w:val="24"/>
          <w:szCs w:val="24"/>
          <w14:ligatures w14:val="standardContextual"/>
        </w:rPr>
        <w:t xml:space="preserve">jego standard energetyczny i mniejsze zapotrzebowanie na energię do ogrzewania. </w:t>
      </w:r>
      <w:r>
        <w:rPr>
          <w:rFonts w:ascii="Calibri" w:eastAsia="Calibri" w:hAnsi="Calibri" w:cs="Times New Roman"/>
          <w:kern w:val="2"/>
          <w:sz w:val="24"/>
          <w:szCs w:val="24"/>
          <w14:ligatures w14:val="standardContextual"/>
        </w:rPr>
        <w:t>Dzięki t</w:t>
      </w:r>
      <w:r w:rsidRPr="000B2A66">
        <w:rPr>
          <w:rFonts w:ascii="Calibri" w:eastAsia="Calibri" w:hAnsi="Calibri" w:cs="Times New Roman"/>
          <w:kern w:val="2"/>
          <w:sz w:val="24"/>
          <w:szCs w:val="24"/>
          <w14:ligatures w14:val="standardContextual"/>
        </w:rPr>
        <w:t>ermomodernizacj</w:t>
      </w:r>
      <w:r>
        <w:rPr>
          <w:rFonts w:ascii="Calibri" w:eastAsia="Calibri" w:hAnsi="Calibri" w:cs="Times New Roman"/>
          <w:kern w:val="2"/>
          <w:sz w:val="24"/>
          <w:szCs w:val="24"/>
          <w14:ligatures w14:val="standardContextual"/>
        </w:rPr>
        <w:t xml:space="preserve">i, nawet w budynkach, które początkowo charakteryzowały się dużymi stratami energii, możliwe staje się efektywne wykorzystanie nowoczesnego źródła energii, jakim jest pompa ciepła. Znaczącą korzyścią z działań termomodernizacyjnych jest też możliwość doboru pompy ciepła o mniejszej mocy, zwykle tańszej w zakupie i eksploatacji, a </w:t>
      </w:r>
      <w:r>
        <w:rPr>
          <w:rFonts w:ascii="Calibri" w:eastAsia="Calibri" w:hAnsi="Calibri" w:cs="Times New Roman"/>
          <w:kern w:val="2"/>
          <w:sz w:val="24"/>
          <w:szCs w:val="24"/>
          <w14:ligatures w14:val="standardContextual"/>
        </w:rPr>
        <w:lastRenderedPageBreak/>
        <w:t>także zapewnienie temu urządzeniu lepszych warunków pracy, za co „odwdzięczy się” wyższą efektywnością w wytwarzaniu ciepła do ogrzania</w:t>
      </w:r>
      <w:r w:rsidRPr="000B2A66">
        <w:rPr>
          <w:rFonts w:ascii="Calibri" w:eastAsia="Calibri" w:hAnsi="Calibri" w:cs="Times New Roman"/>
          <w:kern w:val="2"/>
          <w:sz w:val="24"/>
          <w:szCs w:val="24"/>
          <w14:ligatures w14:val="standardContextual"/>
        </w:rPr>
        <w:t xml:space="preserve"> budynku</w:t>
      </w:r>
      <w:r>
        <w:rPr>
          <w:rFonts w:ascii="Calibri" w:eastAsia="Calibri" w:hAnsi="Calibri" w:cs="Times New Roman"/>
          <w:kern w:val="2"/>
          <w:sz w:val="24"/>
          <w:szCs w:val="24"/>
          <w14:ligatures w14:val="standardContextual"/>
        </w:rPr>
        <w:t>.</w:t>
      </w:r>
      <w:r w:rsidRPr="000B2A66">
        <w:rPr>
          <w:rFonts w:ascii="Calibri" w:eastAsia="Calibri" w:hAnsi="Calibri" w:cs="Times New Roman"/>
          <w:kern w:val="2"/>
          <w:sz w:val="24"/>
          <w:szCs w:val="24"/>
          <w14:ligatures w14:val="standardContextual"/>
        </w:rPr>
        <w:t xml:space="preserve"> </w:t>
      </w:r>
    </w:p>
    <w:p w:rsidR="00BA19F6" w:rsidRPr="004C1A28" w:rsidRDefault="00BA19F6" w:rsidP="00BA19F6">
      <w:pPr>
        <w:spacing w:line="276" w:lineRule="auto"/>
        <w:jc w:val="both"/>
        <w:rPr>
          <w:rFonts w:ascii="Calibri" w:eastAsia="Calibri" w:hAnsi="Calibri" w:cs="Times New Roman"/>
          <w:b/>
          <w:kern w:val="2"/>
          <w:sz w:val="24"/>
          <w:szCs w:val="24"/>
          <w14:ligatures w14:val="standardContextual"/>
        </w:rPr>
      </w:pPr>
      <w:r w:rsidRPr="004C1A28">
        <w:rPr>
          <w:rFonts w:ascii="Calibri" w:eastAsia="Calibri" w:hAnsi="Calibri" w:cs="Times New Roman"/>
          <w:b/>
          <w:kern w:val="2"/>
          <w:sz w:val="24"/>
          <w:szCs w:val="24"/>
          <w14:ligatures w14:val="standardContextual"/>
        </w:rPr>
        <w:t>Czy Twój dom jest gotowy na pompę ciepła, sprawdź w poradniku „Pompuj ciepło z głową”.</w:t>
      </w:r>
    </w:p>
    <w:p w:rsidR="00BA19F6" w:rsidRPr="000B2A66" w:rsidRDefault="002E535D" w:rsidP="00BA19F6">
      <w:pPr>
        <w:spacing w:line="276" w:lineRule="auto"/>
        <w:jc w:val="both"/>
        <w:rPr>
          <w:rFonts w:ascii="Calibri" w:eastAsia="Calibri" w:hAnsi="Calibri" w:cs="Times New Roman"/>
          <w:kern w:val="2"/>
          <w:sz w:val="24"/>
          <w:szCs w:val="24"/>
          <w14:ligatures w14:val="standardContextual"/>
        </w:rPr>
      </w:pPr>
      <w:hyperlink r:id="rId6" w:history="1">
        <w:r w:rsidR="00BA19F6" w:rsidRPr="008F0378">
          <w:rPr>
            <w:rStyle w:val="Hipercze"/>
            <w:rFonts w:ascii="Calibri" w:eastAsia="Calibri" w:hAnsi="Calibri" w:cs="Times New Roman"/>
            <w:kern w:val="2"/>
            <w:sz w:val="24"/>
            <w:szCs w:val="24"/>
            <w14:ligatures w14:val="standardContextual"/>
          </w:rPr>
          <w:t>https://www.pompujcieplozglowa.pl/czy-twoj-dom-jest-gotowy-na-pompe-ciepla.html</w:t>
        </w:r>
      </w:hyperlink>
      <w:r w:rsidR="00BA19F6">
        <w:rPr>
          <w:rFonts w:ascii="Calibri" w:eastAsia="Calibri" w:hAnsi="Calibri" w:cs="Times New Roman"/>
          <w:kern w:val="2"/>
          <w:sz w:val="24"/>
          <w:szCs w:val="24"/>
          <w14:ligatures w14:val="standardContextual"/>
        </w:rPr>
        <w:t xml:space="preserve"> </w:t>
      </w:r>
      <w:r w:rsidR="00BA19F6" w:rsidRPr="000B2A66">
        <w:rPr>
          <w:rFonts w:ascii="Calibri" w:eastAsia="Calibri" w:hAnsi="Calibri" w:cs="Times New Roman"/>
          <w:kern w:val="2"/>
          <w:sz w:val="24"/>
          <w:szCs w:val="24"/>
          <w14:ligatures w14:val="standardContextual"/>
        </w:rPr>
        <w:t xml:space="preserve">  </w:t>
      </w:r>
    </w:p>
    <w:p w:rsidR="00BA19F6" w:rsidRDefault="00BA19F6" w:rsidP="00BA19F6">
      <w:pPr>
        <w:spacing w:line="276" w:lineRule="auto"/>
        <w:jc w:val="both"/>
        <w:rPr>
          <w:rFonts w:ascii="Calibri" w:eastAsia="Calibri" w:hAnsi="Calibri" w:cs="Times New Roman"/>
          <w:kern w:val="2"/>
          <w:sz w:val="24"/>
          <w:szCs w:val="24"/>
          <w14:ligatures w14:val="standardContextual"/>
        </w:rPr>
      </w:pPr>
      <w:r w:rsidRPr="000B2A66">
        <w:rPr>
          <w:rFonts w:ascii="Calibri" w:eastAsia="Calibri" w:hAnsi="Calibri" w:cs="Times New Roman"/>
          <w:kern w:val="2"/>
          <w:sz w:val="24"/>
          <w:szCs w:val="24"/>
          <w14:ligatures w14:val="standardContextual"/>
        </w:rPr>
        <w:t xml:space="preserve">Warto wiedzieć, że od stycznia 2025 r. warunkiem koniecznym uzyskania dofinansowania w programie „Czyste Powietrze” do </w:t>
      </w:r>
      <w:r>
        <w:rPr>
          <w:rFonts w:ascii="Calibri" w:eastAsia="Calibri" w:hAnsi="Calibri" w:cs="Times New Roman"/>
          <w:kern w:val="2"/>
          <w:sz w:val="24"/>
          <w:szCs w:val="24"/>
          <w14:ligatures w14:val="standardContextual"/>
        </w:rPr>
        <w:t>wymiany urządzenia grzewczego prawdopodobnie</w:t>
      </w:r>
      <w:r w:rsidRPr="000B2A66">
        <w:rPr>
          <w:rFonts w:ascii="Calibri" w:eastAsia="Calibri" w:hAnsi="Calibri" w:cs="Times New Roman"/>
          <w:kern w:val="2"/>
          <w:sz w:val="24"/>
          <w:szCs w:val="24"/>
          <w14:ligatures w14:val="standardContextual"/>
        </w:rPr>
        <w:t xml:space="preserve"> będzie równoczesne wykonanie termomodernizacji budynku</w:t>
      </w:r>
      <w:r>
        <w:rPr>
          <w:rFonts w:ascii="Calibri" w:eastAsia="Calibri" w:hAnsi="Calibri" w:cs="Times New Roman"/>
          <w:kern w:val="2"/>
          <w:sz w:val="24"/>
          <w:szCs w:val="24"/>
          <w14:ligatures w14:val="standardContextual"/>
        </w:rPr>
        <w:t xml:space="preserve"> zgodnie z zaleceniami audytu energetycznego</w:t>
      </w:r>
      <w:r w:rsidRPr="000B2A66">
        <w:rPr>
          <w:rFonts w:ascii="Calibri" w:eastAsia="Calibri" w:hAnsi="Calibri" w:cs="Times New Roman"/>
          <w:kern w:val="2"/>
          <w:sz w:val="24"/>
          <w:szCs w:val="24"/>
          <w14:ligatures w14:val="standardContextual"/>
        </w:rPr>
        <w:t>.</w:t>
      </w:r>
      <w:bookmarkStart w:id="2" w:name="_Hlk170308626"/>
      <w:r>
        <w:rPr>
          <w:rFonts w:ascii="Calibri" w:eastAsia="Calibri" w:hAnsi="Calibri" w:cs="Times New Roman"/>
          <w:kern w:val="2"/>
          <w:sz w:val="24"/>
          <w:szCs w:val="24"/>
          <w14:ligatures w14:val="standardContextual"/>
        </w:rPr>
        <w:t xml:space="preserve"> W ten sposób końcowy efekt inwestycji przyniesie skumulowane korzyści. Pamiętajmy również, że wykonanie termomodernizacji budynku w wymaganym zakresie przed montażem pompy ciepła, nie zamyka nam drogi do podjęcia w przyszłości dalszych działań służących ograniczeniu strat ciepła czy bardziej efektywnemu wykorzystaniu energii w budynku (np. montaż wentylacji mechanicznej z odzyskiem ciepła, zastosowanie systemu zarządzania energią).  </w:t>
      </w:r>
    </w:p>
    <w:bookmarkEnd w:id="2"/>
    <w:p w:rsidR="00BA19F6" w:rsidRPr="00136BD0" w:rsidRDefault="00BA19F6" w:rsidP="00BA19F6">
      <w:pPr>
        <w:spacing w:line="276" w:lineRule="auto"/>
        <w:jc w:val="both"/>
        <w:rPr>
          <w:rFonts w:ascii="Calibri" w:eastAsia="Calibri" w:hAnsi="Calibri" w:cs="Times New Roman"/>
          <w:b/>
          <w:kern w:val="2"/>
          <w:sz w:val="24"/>
          <w:szCs w:val="24"/>
          <w14:ligatures w14:val="standardContextual"/>
        </w:rPr>
      </w:pPr>
      <w:r w:rsidRPr="00136BD0">
        <w:rPr>
          <w:rFonts w:ascii="Calibri" w:eastAsia="Calibri" w:hAnsi="Calibri" w:cs="Times New Roman"/>
          <w:b/>
          <w:kern w:val="2"/>
          <w:sz w:val="24"/>
          <w:szCs w:val="24"/>
          <w14:ligatures w14:val="standardContextual"/>
        </w:rPr>
        <w:t>Fakt 5. Pompy ciepła są w stanie zapewnić odpowiednią temperaturę w starym domu</w:t>
      </w:r>
      <w:r>
        <w:rPr>
          <w:rFonts w:ascii="Calibri" w:eastAsia="Calibri" w:hAnsi="Calibri" w:cs="Times New Roman"/>
          <w:b/>
          <w:kern w:val="2"/>
          <w:sz w:val="24"/>
          <w:szCs w:val="24"/>
          <w14:ligatures w14:val="standardContextual"/>
        </w:rPr>
        <w:t xml:space="preserve"> z akceptowalną efektywnością</w:t>
      </w:r>
      <w:r w:rsidRPr="00136BD0">
        <w:rPr>
          <w:rFonts w:ascii="Calibri" w:eastAsia="Calibri" w:hAnsi="Calibri" w:cs="Times New Roman"/>
          <w:b/>
          <w:kern w:val="2"/>
          <w:sz w:val="24"/>
          <w:szCs w:val="24"/>
          <w14:ligatures w14:val="standardContextual"/>
        </w:rPr>
        <w:t xml:space="preserve">. </w:t>
      </w:r>
    </w:p>
    <w:p w:rsidR="00BA19F6" w:rsidRDefault="00BA19F6" w:rsidP="00BA19F6">
      <w:pPr>
        <w:spacing w:line="276" w:lineRule="auto"/>
        <w:jc w:val="both"/>
        <w:rPr>
          <w:rFonts w:ascii="Calibri" w:eastAsia="Calibri" w:hAnsi="Calibri" w:cs="Times New Roman"/>
          <w:kern w:val="2"/>
          <w:sz w:val="24"/>
          <w:szCs w:val="24"/>
          <w14:ligatures w14:val="standardContextual"/>
        </w:rPr>
      </w:pPr>
      <w:r w:rsidRPr="00AA663C">
        <w:rPr>
          <w:rFonts w:ascii="Calibri" w:eastAsia="Calibri" w:hAnsi="Calibri" w:cs="Times New Roman"/>
          <w:kern w:val="2"/>
          <w:sz w:val="24"/>
          <w:szCs w:val="24"/>
          <w14:ligatures w14:val="standardContextual"/>
        </w:rPr>
        <w:t>Efektywność pomp ciepła wyznaczana jest</w:t>
      </w:r>
      <w:r>
        <w:rPr>
          <w:rFonts w:ascii="Calibri" w:eastAsia="Calibri" w:hAnsi="Calibri" w:cs="Times New Roman"/>
          <w:kern w:val="2"/>
          <w:sz w:val="24"/>
          <w:szCs w:val="24"/>
          <w14:ligatures w14:val="standardContextual"/>
        </w:rPr>
        <w:t xml:space="preserve"> najpierw</w:t>
      </w:r>
      <w:r w:rsidRPr="00AA663C">
        <w:rPr>
          <w:rFonts w:ascii="Calibri" w:eastAsia="Calibri" w:hAnsi="Calibri" w:cs="Times New Roman"/>
          <w:kern w:val="2"/>
          <w:sz w:val="24"/>
          <w:szCs w:val="24"/>
          <w14:ligatures w14:val="standardContextual"/>
        </w:rPr>
        <w:t xml:space="preserve"> w laboratoriach </w:t>
      </w:r>
      <w:r>
        <w:rPr>
          <w:rFonts w:ascii="Calibri" w:eastAsia="Calibri" w:hAnsi="Calibri" w:cs="Times New Roman"/>
          <w:kern w:val="2"/>
          <w:sz w:val="24"/>
          <w:szCs w:val="24"/>
          <w14:ligatures w14:val="standardContextual"/>
        </w:rPr>
        <w:t>(</w:t>
      </w:r>
      <w:r w:rsidRPr="00AA663C">
        <w:rPr>
          <w:rFonts w:ascii="Calibri" w:eastAsia="Calibri" w:hAnsi="Calibri" w:cs="Times New Roman"/>
          <w:kern w:val="2"/>
          <w:sz w:val="24"/>
          <w:szCs w:val="24"/>
          <w14:ligatures w14:val="standardContextual"/>
        </w:rPr>
        <w:t>dla ściśle określonych warunków pracy</w:t>
      </w:r>
      <w:r>
        <w:rPr>
          <w:rFonts w:ascii="Calibri" w:eastAsia="Calibri" w:hAnsi="Calibri" w:cs="Times New Roman"/>
          <w:kern w:val="2"/>
          <w:sz w:val="24"/>
          <w:szCs w:val="24"/>
          <w14:ligatures w14:val="standardContextual"/>
        </w:rPr>
        <w:t>)</w:t>
      </w:r>
      <w:r w:rsidRPr="00AA663C">
        <w:rPr>
          <w:rFonts w:ascii="Calibri" w:eastAsia="Calibri" w:hAnsi="Calibri" w:cs="Times New Roman"/>
          <w:kern w:val="2"/>
          <w:sz w:val="24"/>
          <w:szCs w:val="24"/>
          <w14:ligatures w14:val="standardContextual"/>
        </w:rPr>
        <w:t xml:space="preserve">. W ten sposób wyliczane są tak zwane </w:t>
      </w:r>
      <w:r>
        <w:rPr>
          <w:rFonts w:ascii="Calibri" w:eastAsia="Calibri" w:hAnsi="Calibri" w:cs="Times New Roman"/>
          <w:kern w:val="2"/>
          <w:sz w:val="24"/>
          <w:szCs w:val="24"/>
          <w14:ligatures w14:val="standardContextual"/>
        </w:rPr>
        <w:t xml:space="preserve">chwilowe </w:t>
      </w:r>
      <w:r w:rsidRPr="00AA663C">
        <w:rPr>
          <w:rFonts w:ascii="Calibri" w:eastAsia="Calibri" w:hAnsi="Calibri" w:cs="Times New Roman"/>
          <w:kern w:val="2"/>
          <w:sz w:val="24"/>
          <w:szCs w:val="24"/>
          <w14:ligatures w14:val="standardContextual"/>
        </w:rPr>
        <w:t xml:space="preserve">współczynniki </w:t>
      </w:r>
      <w:r>
        <w:rPr>
          <w:rFonts w:ascii="Calibri" w:eastAsia="Calibri" w:hAnsi="Calibri" w:cs="Times New Roman"/>
          <w:kern w:val="2"/>
          <w:sz w:val="24"/>
          <w:szCs w:val="24"/>
          <w14:ligatures w14:val="standardContextual"/>
        </w:rPr>
        <w:t xml:space="preserve">efektywności </w:t>
      </w:r>
      <w:r w:rsidRPr="00AA663C">
        <w:rPr>
          <w:rFonts w:ascii="Calibri" w:eastAsia="Calibri" w:hAnsi="Calibri" w:cs="Times New Roman"/>
          <w:kern w:val="2"/>
          <w:sz w:val="24"/>
          <w:szCs w:val="24"/>
          <w14:ligatures w14:val="standardContextual"/>
        </w:rPr>
        <w:t>COP (</w:t>
      </w:r>
      <w:proofErr w:type="spellStart"/>
      <w:r w:rsidRPr="00BA19F6">
        <w:rPr>
          <w:rFonts w:ascii="Calibri" w:eastAsia="Calibri" w:hAnsi="Calibri" w:cs="Times New Roman"/>
          <w:i/>
          <w:iCs/>
          <w:kern w:val="2"/>
          <w:sz w:val="24"/>
          <w:szCs w:val="24"/>
          <w14:ligatures w14:val="standardContextual"/>
        </w:rPr>
        <w:t>Coefficient</w:t>
      </w:r>
      <w:proofErr w:type="spellEnd"/>
      <w:r w:rsidRPr="00BA19F6">
        <w:rPr>
          <w:rFonts w:ascii="Calibri" w:eastAsia="Calibri" w:hAnsi="Calibri" w:cs="Times New Roman"/>
          <w:i/>
          <w:iCs/>
          <w:kern w:val="2"/>
          <w:sz w:val="24"/>
          <w:szCs w:val="24"/>
          <w14:ligatures w14:val="standardContextual"/>
        </w:rPr>
        <w:t xml:space="preserve"> of Performance</w:t>
      </w:r>
      <w:r w:rsidRPr="00AA663C">
        <w:rPr>
          <w:rFonts w:ascii="Calibri" w:eastAsia="Calibri" w:hAnsi="Calibri" w:cs="Times New Roman"/>
          <w:kern w:val="2"/>
          <w:sz w:val="24"/>
          <w:szCs w:val="24"/>
          <w14:ligatures w14:val="standardContextual"/>
        </w:rPr>
        <w:t xml:space="preserve">). Dzięki </w:t>
      </w:r>
      <w:r>
        <w:rPr>
          <w:rFonts w:ascii="Calibri" w:eastAsia="Calibri" w:hAnsi="Calibri" w:cs="Times New Roman"/>
          <w:kern w:val="2"/>
          <w:sz w:val="24"/>
          <w:szCs w:val="24"/>
          <w14:ligatures w14:val="standardContextual"/>
        </w:rPr>
        <w:t>nim</w:t>
      </w:r>
      <w:r w:rsidRPr="00AA663C">
        <w:rPr>
          <w:rFonts w:ascii="Calibri" w:eastAsia="Calibri" w:hAnsi="Calibri" w:cs="Times New Roman"/>
          <w:kern w:val="2"/>
          <w:sz w:val="24"/>
          <w:szCs w:val="24"/>
          <w14:ligatures w14:val="standardContextual"/>
        </w:rPr>
        <w:t xml:space="preserve"> możliwe</w:t>
      </w:r>
      <w:r>
        <w:rPr>
          <w:rFonts w:ascii="Calibri" w:eastAsia="Calibri" w:hAnsi="Calibri" w:cs="Times New Roman"/>
          <w:kern w:val="2"/>
          <w:sz w:val="24"/>
          <w:szCs w:val="24"/>
          <w14:ligatures w14:val="standardContextual"/>
        </w:rPr>
        <w:t xml:space="preserve"> </w:t>
      </w:r>
      <w:r w:rsidRPr="00AA663C">
        <w:rPr>
          <w:rFonts w:ascii="Calibri" w:eastAsia="Calibri" w:hAnsi="Calibri" w:cs="Times New Roman"/>
          <w:kern w:val="2"/>
          <w:sz w:val="24"/>
          <w:szCs w:val="24"/>
          <w14:ligatures w14:val="standardContextual"/>
        </w:rPr>
        <w:t>jest porównanie różnych</w:t>
      </w:r>
      <w:r>
        <w:rPr>
          <w:rFonts w:ascii="Calibri" w:eastAsia="Calibri" w:hAnsi="Calibri" w:cs="Times New Roman"/>
          <w:kern w:val="2"/>
          <w:sz w:val="24"/>
          <w:szCs w:val="24"/>
          <w14:ligatures w14:val="standardContextual"/>
        </w:rPr>
        <w:t xml:space="preserve"> </w:t>
      </w:r>
      <w:r w:rsidRPr="00AA663C">
        <w:rPr>
          <w:rFonts w:ascii="Calibri" w:eastAsia="Calibri" w:hAnsi="Calibri" w:cs="Times New Roman"/>
          <w:kern w:val="2"/>
          <w:sz w:val="24"/>
          <w:szCs w:val="24"/>
          <w14:ligatures w14:val="standardContextual"/>
        </w:rPr>
        <w:t>modeli pomp ciepła</w:t>
      </w:r>
      <w:r>
        <w:rPr>
          <w:rFonts w:ascii="Calibri" w:eastAsia="Calibri" w:hAnsi="Calibri" w:cs="Times New Roman"/>
          <w:kern w:val="2"/>
          <w:sz w:val="24"/>
          <w:szCs w:val="24"/>
          <w14:ligatures w14:val="standardContextual"/>
        </w:rPr>
        <w:t>, a</w:t>
      </w:r>
      <w:r w:rsidRPr="00AA663C">
        <w:rPr>
          <w:rFonts w:ascii="Calibri" w:eastAsia="Calibri" w:hAnsi="Calibri" w:cs="Times New Roman"/>
          <w:kern w:val="2"/>
          <w:sz w:val="24"/>
          <w:szCs w:val="24"/>
          <w14:ligatures w14:val="standardContextual"/>
        </w:rPr>
        <w:t xml:space="preserve"> </w:t>
      </w:r>
      <w:r>
        <w:rPr>
          <w:rFonts w:ascii="Calibri" w:eastAsia="Calibri" w:hAnsi="Calibri" w:cs="Times New Roman"/>
          <w:kern w:val="2"/>
          <w:sz w:val="24"/>
          <w:szCs w:val="24"/>
          <w14:ligatures w14:val="standardContextual"/>
        </w:rPr>
        <w:t>także</w:t>
      </w:r>
      <w:r w:rsidRPr="00AA663C">
        <w:rPr>
          <w:rFonts w:ascii="Calibri" w:eastAsia="Calibri" w:hAnsi="Calibri" w:cs="Times New Roman"/>
          <w:kern w:val="2"/>
          <w:sz w:val="24"/>
          <w:szCs w:val="24"/>
          <w14:ligatures w14:val="standardContextual"/>
        </w:rPr>
        <w:t xml:space="preserve"> obliczenie tak</w:t>
      </w:r>
      <w:r>
        <w:rPr>
          <w:rFonts w:ascii="Calibri" w:eastAsia="Calibri" w:hAnsi="Calibri" w:cs="Times New Roman"/>
          <w:kern w:val="2"/>
          <w:sz w:val="24"/>
          <w:szCs w:val="24"/>
          <w14:ligatures w14:val="standardContextual"/>
        </w:rPr>
        <w:t xml:space="preserve"> </w:t>
      </w:r>
      <w:r w:rsidRPr="00AA663C">
        <w:rPr>
          <w:rFonts w:ascii="Calibri" w:eastAsia="Calibri" w:hAnsi="Calibri" w:cs="Times New Roman"/>
          <w:kern w:val="2"/>
          <w:sz w:val="24"/>
          <w:szCs w:val="24"/>
          <w14:ligatures w14:val="standardContextual"/>
        </w:rPr>
        <w:t>zwanych sezonowych współczynników efektywności</w:t>
      </w:r>
      <w:r>
        <w:rPr>
          <w:rFonts w:ascii="Calibri" w:eastAsia="Calibri" w:hAnsi="Calibri" w:cs="Times New Roman"/>
          <w:kern w:val="2"/>
          <w:sz w:val="24"/>
          <w:szCs w:val="24"/>
          <w14:ligatures w14:val="standardContextual"/>
        </w:rPr>
        <w:t xml:space="preserve"> SCOP </w:t>
      </w:r>
      <w:r w:rsidRPr="00AA663C">
        <w:rPr>
          <w:rFonts w:ascii="Calibri" w:eastAsia="Calibri" w:hAnsi="Calibri" w:cs="Times New Roman"/>
          <w:kern w:val="2"/>
          <w:sz w:val="24"/>
          <w:szCs w:val="24"/>
          <w14:ligatures w14:val="standardContextual"/>
        </w:rPr>
        <w:t>(</w:t>
      </w:r>
      <w:proofErr w:type="spellStart"/>
      <w:r w:rsidRPr="00046B32">
        <w:rPr>
          <w:rFonts w:ascii="Calibri" w:eastAsia="Calibri" w:hAnsi="Calibri" w:cs="Times New Roman"/>
          <w:i/>
          <w:iCs/>
          <w:kern w:val="2"/>
          <w:sz w:val="24"/>
          <w:szCs w:val="24"/>
          <w14:ligatures w14:val="standardContextual"/>
        </w:rPr>
        <w:t>Seasonal</w:t>
      </w:r>
      <w:proofErr w:type="spellEnd"/>
      <w:r w:rsidRPr="00046B32">
        <w:rPr>
          <w:rFonts w:ascii="Calibri" w:eastAsia="Calibri" w:hAnsi="Calibri" w:cs="Times New Roman"/>
          <w:i/>
          <w:iCs/>
          <w:kern w:val="2"/>
          <w:sz w:val="24"/>
          <w:szCs w:val="24"/>
          <w14:ligatures w14:val="standardContextual"/>
        </w:rPr>
        <w:t xml:space="preserve"> </w:t>
      </w:r>
      <w:proofErr w:type="spellStart"/>
      <w:r w:rsidRPr="00046B32">
        <w:rPr>
          <w:rFonts w:ascii="Calibri" w:eastAsia="Calibri" w:hAnsi="Calibri" w:cs="Times New Roman"/>
          <w:i/>
          <w:iCs/>
          <w:kern w:val="2"/>
          <w:sz w:val="24"/>
          <w:szCs w:val="24"/>
          <w14:ligatures w14:val="standardContextual"/>
        </w:rPr>
        <w:t>Coefficient</w:t>
      </w:r>
      <w:proofErr w:type="spellEnd"/>
      <w:r w:rsidRPr="00046B32">
        <w:rPr>
          <w:rFonts w:ascii="Calibri" w:eastAsia="Calibri" w:hAnsi="Calibri" w:cs="Times New Roman"/>
          <w:i/>
          <w:iCs/>
          <w:kern w:val="2"/>
          <w:sz w:val="24"/>
          <w:szCs w:val="24"/>
          <w14:ligatures w14:val="standardContextual"/>
        </w:rPr>
        <w:t xml:space="preserve"> of Performance</w:t>
      </w:r>
      <w:r w:rsidRPr="00AA663C">
        <w:rPr>
          <w:rFonts w:ascii="Calibri" w:eastAsia="Calibri" w:hAnsi="Calibri" w:cs="Times New Roman"/>
          <w:kern w:val="2"/>
          <w:sz w:val="24"/>
          <w:szCs w:val="24"/>
          <w14:ligatures w14:val="standardContextual"/>
        </w:rPr>
        <w:t>)</w:t>
      </w:r>
      <w:r>
        <w:rPr>
          <w:rFonts w:ascii="Calibri" w:eastAsia="Calibri" w:hAnsi="Calibri" w:cs="Times New Roman"/>
          <w:kern w:val="2"/>
          <w:sz w:val="24"/>
          <w:szCs w:val="24"/>
          <w14:ligatures w14:val="standardContextual"/>
        </w:rPr>
        <w:t>. Współczynnik SCOP o</w:t>
      </w:r>
      <w:r w:rsidRPr="00930057">
        <w:rPr>
          <w:rFonts w:ascii="Calibri" w:eastAsia="Calibri" w:hAnsi="Calibri" w:cs="Times New Roman"/>
          <w:kern w:val="2"/>
          <w:sz w:val="24"/>
          <w:szCs w:val="24"/>
          <w14:ligatures w14:val="standardContextual"/>
        </w:rPr>
        <w:t>kre</w:t>
      </w:r>
      <w:r w:rsidRPr="00930057">
        <w:rPr>
          <w:rFonts w:ascii="Calibri" w:eastAsia="Calibri" w:hAnsi="Calibri" w:cs="Times New Roman" w:hint="eastAsia"/>
          <w:kern w:val="2"/>
          <w:sz w:val="24"/>
          <w:szCs w:val="24"/>
          <w14:ligatures w14:val="standardContextual"/>
        </w:rPr>
        <w:t>ś</w:t>
      </w:r>
      <w:r w:rsidRPr="00930057">
        <w:rPr>
          <w:rFonts w:ascii="Calibri" w:eastAsia="Calibri" w:hAnsi="Calibri" w:cs="Times New Roman"/>
          <w:kern w:val="2"/>
          <w:sz w:val="24"/>
          <w:szCs w:val="24"/>
          <w14:ligatures w14:val="standardContextual"/>
        </w:rPr>
        <w:t xml:space="preserve">la </w:t>
      </w:r>
      <w:r w:rsidRPr="00930057">
        <w:rPr>
          <w:rFonts w:ascii="Calibri" w:eastAsia="Calibri" w:hAnsi="Calibri" w:cs="Times New Roman" w:hint="eastAsia"/>
          <w:kern w:val="2"/>
          <w:sz w:val="24"/>
          <w:szCs w:val="24"/>
          <w14:ligatures w14:val="standardContextual"/>
        </w:rPr>
        <w:t>ś</w:t>
      </w:r>
      <w:r w:rsidRPr="00930057">
        <w:rPr>
          <w:rFonts w:ascii="Calibri" w:eastAsia="Calibri" w:hAnsi="Calibri" w:cs="Times New Roman"/>
          <w:kern w:val="2"/>
          <w:sz w:val="24"/>
          <w:szCs w:val="24"/>
          <w14:ligatures w14:val="standardContextual"/>
        </w:rPr>
        <w:t>redni</w:t>
      </w:r>
      <w:r w:rsidRPr="00930057">
        <w:rPr>
          <w:rFonts w:ascii="Calibri" w:eastAsia="Calibri" w:hAnsi="Calibri" w:cs="Times New Roman" w:hint="eastAsia"/>
          <w:kern w:val="2"/>
          <w:sz w:val="24"/>
          <w:szCs w:val="24"/>
          <w14:ligatures w14:val="standardContextual"/>
        </w:rPr>
        <w:t>ą</w:t>
      </w:r>
      <w:r w:rsidRPr="00930057">
        <w:rPr>
          <w:rFonts w:ascii="Calibri" w:eastAsia="Calibri" w:hAnsi="Calibri" w:cs="Times New Roman"/>
          <w:kern w:val="2"/>
          <w:sz w:val="24"/>
          <w:szCs w:val="24"/>
          <w14:ligatures w14:val="standardContextual"/>
        </w:rPr>
        <w:t xml:space="preserve"> efektywno</w:t>
      </w:r>
      <w:r w:rsidRPr="00930057">
        <w:rPr>
          <w:rFonts w:ascii="Calibri" w:eastAsia="Calibri" w:hAnsi="Calibri" w:cs="Times New Roman" w:hint="eastAsia"/>
          <w:kern w:val="2"/>
          <w:sz w:val="24"/>
          <w:szCs w:val="24"/>
          <w14:ligatures w14:val="standardContextual"/>
        </w:rPr>
        <w:t>ść</w:t>
      </w:r>
      <w:r w:rsidRPr="00930057">
        <w:rPr>
          <w:rFonts w:ascii="Calibri" w:eastAsia="Calibri" w:hAnsi="Calibri" w:cs="Times New Roman"/>
          <w:kern w:val="2"/>
          <w:sz w:val="24"/>
          <w:szCs w:val="24"/>
          <w14:ligatures w14:val="standardContextual"/>
        </w:rPr>
        <w:t xml:space="preserve"> </w:t>
      </w:r>
      <w:r>
        <w:rPr>
          <w:rFonts w:ascii="Calibri" w:eastAsia="Calibri" w:hAnsi="Calibri" w:cs="Times New Roman"/>
          <w:kern w:val="2"/>
          <w:sz w:val="24"/>
          <w:szCs w:val="24"/>
          <w14:ligatures w14:val="standardContextual"/>
        </w:rPr>
        <w:t xml:space="preserve">pompy ciepła </w:t>
      </w:r>
      <w:r w:rsidRPr="00930057">
        <w:rPr>
          <w:rFonts w:ascii="Calibri" w:eastAsia="Calibri" w:hAnsi="Calibri" w:cs="Times New Roman"/>
          <w:kern w:val="2"/>
          <w:sz w:val="24"/>
          <w:szCs w:val="24"/>
          <w14:ligatures w14:val="standardContextual"/>
        </w:rPr>
        <w:t>w ci</w:t>
      </w:r>
      <w:r w:rsidRPr="00930057">
        <w:rPr>
          <w:rFonts w:ascii="Calibri" w:eastAsia="Calibri" w:hAnsi="Calibri" w:cs="Times New Roman" w:hint="eastAsia"/>
          <w:kern w:val="2"/>
          <w:sz w:val="24"/>
          <w:szCs w:val="24"/>
          <w14:ligatures w14:val="standardContextual"/>
        </w:rPr>
        <w:t>ą</w:t>
      </w:r>
      <w:r w:rsidRPr="00930057">
        <w:rPr>
          <w:rFonts w:ascii="Calibri" w:eastAsia="Calibri" w:hAnsi="Calibri" w:cs="Times New Roman"/>
          <w:kern w:val="2"/>
          <w:sz w:val="24"/>
          <w:szCs w:val="24"/>
          <w14:ligatures w14:val="standardContextual"/>
        </w:rPr>
        <w:t>gu</w:t>
      </w:r>
      <w:r>
        <w:rPr>
          <w:rFonts w:ascii="Calibri" w:eastAsia="Calibri" w:hAnsi="Calibri" w:cs="Times New Roman"/>
          <w:kern w:val="2"/>
          <w:sz w:val="24"/>
          <w:szCs w:val="24"/>
          <w14:ligatures w14:val="standardContextual"/>
        </w:rPr>
        <w:t xml:space="preserve"> </w:t>
      </w:r>
      <w:r w:rsidRPr="00930057">
        <w:rPr>
          <w:rFonts w:ascii="Calibri" w:eastAsia="Calibri" w:hAnsi="Calibri" w:cs="Times New Roman"/>
          <w:kern w:val="2"/>
          <w:sz w:val="24"/>
          <w:szCs w:val="24"/>
          <w14:ligatures w14:val="standardContextual"/>
        </w:rPr>
        <w:t>ca</w:t>
      </w:r>
      <w:r w:rsidRPr="00930057">
        <w:rPr>
          <w:rFonts w:ascii="Calibri" w:eastAsia="Calibri" w:hAnsi="Calibri" w:cs="Times New Roman" w:hint="eastAsia"/>
          <w:kern w:val="2"/>
          <w:sz w:val="24"/>
          <w:szCs w:val="24"/>
          <w14:ligatures w14:val="standardContextual"/>
        </w:rPr>
        <w:t>ł</w:t>
      </w:r>
      <w:r w:rsidRPr="00930057">
        <w:rPr>
          <w:rFonts w:ascii="Calibri" w:eastAsia="Calibri" w:hAnsi="Calibri" w:cs="Times New Roman"/>
          <w:kern w:val="2"/>
          <w:sz w:val="24"/>
          <w:szCs w:val="24"/>
          <w14:ligatures w14:val="standardContextual"/>
        </w:rPr>
        <w:t>ego sezonu grzewczego lub roku, uwzgl</w:t>
      </w:r>
      <w:r w:rsidRPr="00930057">
        <w:rPr>
          <w:rFonts w:ascii="Calibri" w:eastAsia="Calibri" w:hAnsi="Calibri" w:cs="Times New Roman" w:hint="eastAsia"/>
          <w:kern w:val="2"/>
          <w:sz w:val="24"/>
          <w:szCs w:val="24"/>
          <w14:ligatures w14:val="standardContextual"/>
        </w:rPr>
        <w:t>ę</w:t>
      </w:r>
      <w:r w:rsidRPr="00930057">
        <w:rPr>
          <w:rFonts w:ascii="Calibri" w:eastAsia="Calibri" w:hAnsi="Calibri" w:cs="Times New Roman"/>
          <w:kern w:val="2"/>
          <w:sz w:val="24"/>
          <w:szCs w:val="24"/>
          <w14:ligatures w14:val="standardContextual"/>
        </w:rPr>
        <w:t>dniaj</w:t>
      </w:r>
      <w:r w:rsidRPr="00930057">
        <w:rPr>
          <w:rFonts w:ascii="Calibri" w:eastAsia="Calibri" w:hAnsi="Calibri" w:cs="Times New Roman" w:hint="eastAsia"/>
          <w:kern w:val="2"/>
          <w:sz w:val="24"/>
          <w:szCs w:val="24"/>
          <w14:ligatures w14:val="standardContextual"/>
        </w:rPr>
        <w:t>ą</w:t>
      </w:r>
      <w:r w:rsidRPr="00930057">
        <w:rPr>
          <w:rFonts w:ascii="Calibri" w:eastAsia="Calibri" w:hAnsi="Calibri" w:cs="Times New Roman"/>
          <w:kern w:val="2"/>
          <w:sz w:val="24"/>
          <w:szCs w:val="24"/>
          <w14:ligatures w14:val="standardContextual"/>
        </w:rPr>
        <w:t>c</w:t>
      </w:r>
      <w:r>
        <w:rPr>
          <w:rFonts w:ascii="Calibri" w:eastAsia="Calibri" w:hAnsi="Calibri" w:cs="Times New Roman"/>
          <w:kern w:val="2"/>
          <w:sz w:val="24"/>
          <w:szCs w:val="24"/>
          <w14:ligatures w14:val="standardContextual"/>
        </w:rPr>
        <w:t xml:space="preserve"> </w:t>
      </w:r>
      <w:r w:rsidRPr="00930057">
        <w:rPr>
          <w:rFonts w:ascii="Calibri" w:eastAsia="Calibri" w:hAnsi="Calibri" w:cs="Times New Roman"/>
          <w:kern w:val="2"/>
          <w:sz w:val="24"/>
          <w:szCs w:val="24"/>
          <w14:ligatures w14:val="standardContextual"/>
        </w:rPr>
        <w:t>zmieniaj</w:t>
      </w:r>
      <w:r w:rsidRPr="00930057">
        <w:rPr>
          <w:rFonts w:ascii="Calibri" w:eastAsia="Calibri" w:hAnsi="Calibri" w:cs="Times New Roman" w:hint="eastAsia"/>
          <w:kern w:val="2"/>
          <w:sz w:val="24"/>
          <w:szCs w:val="24"/>
          <w14:ligatures w14:val="standardContextual"/>
        </w:rPr>
        <w:t>ą</w:t>
      </w:r>
      <w:r w:rsidRPr="00930057">
        <w:rPr>
          <w:rFonts w:ascii="Calibri" w:eastAsia="Calibri" w:hAnsi="Calibri" w:cs="Times New Roman"/>
          <w:kern w:val="2"/>
          <w:sz w:val="24"/>
          <w:szCs w:val="24"/>
          <w14:ligatures w14:val="standardContextual"/>
        </w:rPr>
        <w:t>ce si</w:t>
      </w:r>
      <w:r w:rsidRPr="00930057">
        <w:rPr>
          <w:rFonts w:ascii="Calibri" w:eastAsia="Calibri" w:hAnsi="Calibri" w:cs="Times New Roman" w:hint="eastAsia"/>
          <w:kern w:val="2"/>
          <w:sz w:val="24"/>
          <w:szCs w:val="24"/>
          <w14:ligatures w14:val="standardContextual"/>
        </w:rPr>
        <w:t>ę</w:t>
      </w:r>
      <w:r w:rsidRPr="00930057">
        <w:rPr>
          <w:rFonts w:ascii="Calibri" w:eastAsia="Calibri" w:hAnsi="Calibri" w:cs="Times New Roman"/>
          <w:kern w:val="2"/>
          <w:sz w:val="24"/>
          <w:szCs w:val="24"/>
          <w14:ligatures w14:val="standardContextual"/>
        </w:rPr>
        <w:t xml:space="preserve"> warunki zewn</w:t>
      </w:r>
      <w:r w:rsidRPr="00930057">
        <w:rPr>
          <w:rFonts w:ascii="Calibri" w:eastAsia="Calibri" w:hAnsi="Calibri" w:cs="Times New Roman" w:hint="eastAsia"/>
          <w:kern w:val="2"/>
          <w:sz w:val="24"/>
          <w:szCs w:val="24"/>
          <w14:ligatures w14:val="standardContextual"/>
        </w:rPr>
        <w:t>ę</w:t>
      </w:r>
      <w:r w:rsidRPr="00930057">
        <w:rPr>
          <w:rFonts w:ascii="Calibri" w:eastAsia="Calibri" w:hAnsi="Calibri" w:cs="Times New Roman"/>
          <w:kern w:val="2"/>
          <w:sz w:val="24"/>
          <w:szCs w:val="24"/>
          <w14:ligatures w14:val="standardContextual"/>
        </w:rPr>
        <w:t>trzne. Im jest wy</w:t>
      </w:r>
      <w:r w:rsidRPr="00930057">
        <w:rPr>
          <w:rFonts w:ascii="Calibri" w:eastAsia="Calibri" w:hAnsi="Calibri" w:cs="Times New Roman" w:hint="eastAsia"/>
          <w:kern w:val="2"/>
          <w:sz w:val="24"/>
          <w:szCs w:val="24"/>
          <w14:ligatures w14:val="standardContextual"/>
        </w:rPr>
        <w:t>ż</w:t>
      </w:r>
      <w:r w:rsidRPr="00930057">
        <w:rPr>
          <w:rFonts w:ascii="Calibri" w:eastAsia="Calibri" w:hAnsi="Calibri" w:cs="Times New Roman"/>
          <w:kern w:val="2"/>
          <w:sz w:val="24"/>
          <w:szCs w:val="24"/>
          <w14:ligatures w14:val="standardContextual"/>
        </w:rPr>
        <w:t>szy, tym</w:t>
      </w:r>
      <w:r>
        <w:rPr>
          <w:rFonts w:ascii="Calibri" w:eastAsia="Calibri" w:hAnsi="Calibri" w:cs="Times New Roman"/>
          <w:kern w:val="2"/>
          <w:sz w:val="24"/>
          <w:szCs w:val="24"/>
          <w14:ligatures w14:val="standardContextual"/>
        </w:rPr>
        <w:t xml:space="preserve"> </w:t>
      </w:r>
      <w:r w:rsidRPr="00930057">
        <w:rPr>
          <w:rFonts w:ascii="Calibri" w:eastAsia="Calibri" w:hAnsi="Calibri" w:cs="Times New Roman"/>
          <w:kern w:val="2"/>
          <w:sz w:val="24"/>
          <w:szCs w:val="24"/>
          <w14:ligatures w14:val="standardContextual"/>
        </w:rPr>
        <w:t>wy</w:t>
      </w:r>
      <w:r w:rsidRPr="00930057">
        <w:rPr>
          <w:rFonts w:ascii="Calibri" w:eastAsia="Calibri" w:hAnsi="Calibri" w:cs="Times New Roman" w:hint="eastAsia"/>
          <w:kern w:val="2"/>
          <w:sz w:val="24"/>
          <w:szCs w:val="24"/>
          <w14:ligatures w14:val="standardContextual"/>
        </w:rPr>
        <w:t>ż</w:t>
      </w:r>
      <w:r w:rsidRPr="00930057">
        <w:rPr>
          <w:rFonts w:ascii="Calibri" w:eastAsia="Calibri" w:hAnsi="Calibri" w:cs="Times New Roman"/>
          <w:kern w:val="2"/>
          <w:sz w:val="24"/>
          <w:szCs w:val="24"/>
          <w14:ligatures w14:val="standardContextual"/>
        </w:rPr>
        <w:t>sza jest efektywno</w:t>
      </w:r>
      <w:r w:rsidRPr="00930057">
        <w:rPr>
          <w:rFonts w:ascii="Calibri" w:eastAsia="Calibri" w:hAnsi="Calibri" w:cs="Times New Roman" w:hint="eastAsia"/>
          <w:kern w:val="2"/>
          <w:sz w:val="24"/>
          <w:szCs w:val="24"/>
          <w14:ligatures w14:val="standardContextual"/>
        </w:rPr>
        <w:t>ść</w:t>
      </w:r>
      <w:r w:rsidRPr="00930057">
        <w:rPr>
          <w:rFonts w:ascii="Calibri" w:eastAsia="Calibri" w:hAnsi="Calibri" w:cs="Times New Roman"/>
          <w:kern w:val="2"/>
          <w:sz w:val="24"/>
          <w:szCs w:val="24"/>
          <w14:ligatures w14:val="standardContextual"/>
        </w:rPr>
        <w:t xml:space="preserve"> ogrzewania pomp</w:t>
      </w:r>
      <w:r w:rsidRPr="00930057">
        <w:rPr>
          <w:rFonts w:ascii="Calibri" w:eastAsia="Calibri" w:hAnsi="Calibri" w:cs="Times New Roman" w:hint="eastAsia"/>
          <w:kern w:val="2"/>
          <w:sz w:val="24"/>
          <w:szCs w:val="24"/>
          <w14:ligatures w14:val="standardContextual"/>
        </w:rPr>
        <w:t>ą</w:t>
      </w:r>
      <w:r w:rsidRPr="00930057">
        <w:rPr>
          <w:rFonts w:ascii="Calibri" w:eastAsia="Calibri" w:hAnsi="Calibri" w:cs="Times New Roman"/>
          <w:kern w:val="2"/>
          <w:sz w:val="24"/>
          <w:szCs w:val="24"/>
          <w14:ligatures w14:val="standardContextual"/>
        </w:rPr>
        <w:t xml:space="preserve"> ciep</w:t>
      </w:r>
      <w:r w:rsidRPr="00930057">
        <w:rPr>
          <w:rFonts w:ascii="Calibri" w:eastAsia="Calibri" w:hAnsi="Calibri" w:cs="Times New Roman" w:hint="eastAsia"/>
          <w:kern w:val="2"/>
          <w:sz w:val="24"/>
          <w:szCs w:val="24"/>
          <w14:ligatures w14:val="standardContextual"/>
        </w:rPr>
        <w:t>ł</w:t>
      </w:r>
      <w:r w:rsidRPr="00930057">
        <w:rPr>
          <w:rFonts w:ascii="Calibri" w:eastAsia="Calibri" w:hAnsi="Calibri" w:cs="Times New Roman"/>
          <w:kern w:val="2"/>
          <w:sz w:val="24"/>
          <w:szCs w:val="24"/>
          <w14:ligatures w14:val="standardContextual"/>
        </w:rPr>
        <w:t>a i ni</w:t>
      </w:r>
      <w:r w:rsidRPr="00930057">
        <w:rPr>
          <w:rFonts w:ascii="Calibri" w:eastAsia="Calibri" w:hAnsi="Calibri" w:cs="Times New Roman" w:hint="eastAsia"/>
          <w:kern w:val="2"/>
          <w:sz w:val="24"/>
          <w:szCs w:val="24"/>
          <w14:ligatures w14:val="standardContextual"/>
        </w:rPr>
        <w:t>ż</w:t>
      </w:r>
      <w:r w:rsidRPr="00930057">
        <w:rPr>
          <w:rFonts w:ascii="Calibri" w:eastAsia="Calibri" w:hAnsi="Calibri" w:cs="Times New Roman"/>
          <w:kern w:val="2"/>
          <w:sz w:val="24"/>
          <w:szCs w:val="24"/>
          <w14:ligatures w14:val="standardContextual"/>
        </w:rPr>
        <w:t>sze</w:t>
      </w:r>
      <w:r>
        <w:rPr>
          <w:rFonts w:ascii="Calibri" w:eastAsia="Calibri" w:hAnsi="Calibri" w:cs="Times New Roman"/>
          <w:kern w:val="2"/>
          <w:sz w:val="24"/>
          <w:szCs w:val="24"/>
          <w14:ligatures w14:val="standardContextual"/>
        </w:rPr>
        <w:t xml:space="preserve"> </w:t>
      </w:r>
      <w:r w:rsidRPr="00930057">
        <w:rPr>
          <w:rFonts w:ascii="Calibri" w:eastAsia="Calibri" w:hAnsi="Calibri" w:cs="Times New Roman"/>
          <w:kern w:val="2"/>
          <w:sz w:val="24"/>
          <w:szCs w:val="24"/>
          <w14:ligatures w14:val="standardContextual"/>
        </w:rPr>
        <w:t>s</w:t>
      </w:r>
      <w:r w:rsidRPr="00930057">
        <w:rPr>
          <w:rFonts w:ascii="Calibri" w:eastAsia="Calibri" w:hAnsi="Calibri" w:cs="Times New Roman" w:hint="eastAsia"/>
          <w:kern w:val="2"/>
          <w:sz w:val="24"/>
          <w:szCs w:val="24"/>
          <w14:ligatures w14:val="standardContextual"/>
        </w:rPr>
        <w:t>ą</w:t>
      </w:r>
      <w:r w:rsidRPr="00930057">
        <w:rPr>
          <w:rFonts w:ascii="Calibri" w:eastAsia="Calibri" w:hAnsi="Calibri" w:cs="Times New Roman"/>
          <w:kern w:val="2"/>
          <w:sz w:val="24"/>
          <w:szCs w:val="24"/>
          <w14:ligatures w14:val="standardContextual"/>
        </w:rPr>
        <w:t xml:space="preserve"> koszty jej eksploatacji w por</w:t>
      </w:r>
      <w:r>
        <w:rPr>
          <w:rFonts w:ascii="Calibri" w:eastAsia="Calibri" w:hAnsi="Calibri" w:cs="Times New Roman"/>
          <w:kern w:val="2"/>
          <w:sz w:val="24"/>
          <w:szCs w:val="24"/>
          <w14:ligatures w14:val="standardContextual"/>
        </w:rPr>
        <w:t>ó</w:t>
      </w:r>
      <w:r w:rsidRPr="00930057">
        <w:rPr>
          <w:rFonts w:ascii="Calibri" w:eastAsia="Calibri" w:hAnsi="Calibri" w:cs="Times New Roman"/>
          <w:kern w:val="2"/>
          <w:sz w:val="24"/>
          <w:szCs w:val="24"/>
          <w14:ligatures w14:val="standardContextual"/>
        </w:rPr>
        <w:t>wnaniu z tradycyjnymi</w:t>
      </w:r>
      <w:r>
        <w:rPr>
          <w:rFonts w:ascii="Calibri" w:eastAsia="Calibri" w:hAnsi="Calibri" w:cs="Times New Roman"/>
          <w:kern w:val="2"/>
          <w:sz w:val="24"/>
          <w:szCs w:val="24"/>
          <w14:ligatures w14:val="standardContextual"/>
        </w:rPr>
        <w:t xml:space="preserve"> </w:t>
      </w:r>
      <w:r w:rsidRPr="00930057">
        <w:rPr>
          <w:rFonts w:ascii="Calibri" w:eastAsia="Calibri" w:hAnsi="Calibri" w:cs="Times New Roman"/>
          <w:kern w:val="2"/>
          <w:sz w:val="24"/>
          <w:szCs w:val="24"/>
          <w14:ligatures w14:val="standardContextual"/>
        </w:rPr>
        <w:t>systemami ogrzewania. Je</w:t>
      </w:r>
      <w:r w:rsidRPr="00930057">
        <w:rPr>
          <w:rFonts w:ascii="Calibri" w:eastAsia="Calibri" w:hAnsi="Calibri" w:cs="Times New Roman" w:hint="eastAsia"/>
          <w:kern w:val="2"/>
          <w:sz w:val="24"/>
          <w:szCs w:val="24"/>
          <w14:ligatures w14:val="standardContextual"/>
        </w:rPr>
        <w:t>ś</w:t>
      </w:r>
      <w:r w:rsidRPr="00930057">
        <w:rPr>
          <w:rFonts w:ascii="Calibri" w:eastAsia="Calibri" w:hAnsi="Calibri" w:cs="Times New Roman"/>
          <w:kern w:val="2"/>
          <w:sz w:val="24"/>
          <w:szCs w:val="24"/>
          <w14:ligatures w14:val="standardContextual"/>
        </w:rPr>
        <w:t>li np. SCOP pompy ciep</w:t>
      </w:r>
      <w:r w:rsidRPr="00930057">
        <w:rPr>
          <w:rFonts w:ascii="Calibri" w:eastAsia="Calibri" w:hAnsi="Calibri" w:cs="Times New Roman" w:hint="eastAsia"/>
          <w:kern w:val="2"/>
          <w:sz w:val="24"/>
          <w:szCs w:val="24"/>
          <w14:ligatures w14:val="standardContextual"/>
        </w:rPr>
        <w:t>ł</w:t>
      </w:r>
      <w:r w:rsidRPr="00930057">
        <w:rPr>
          <w:rFonts w:ascii="Calibri" w:eastAsia="Calibri" w:hAnsi="Calibri" w:cs="Times New Roman"/>
          <w:kern w:val="2"/>
          <w:sz w:val="24"/>
          <w:szCs w:val="24"/>
          <w14:ligatures w14:val="standardContextual"/>
        </w:rPr>
        <w:t>a</w:t>
      </w:r>
      <w:r>
        <w:rPr>
          <w:rFonts w:ascii="Calibri" w:eastAsia="Calibri" w:hAnsi="Calibri" w:cs="Times New Roman"/>
          <w:kern w:val="2"/>
          <w:sz w:val="24"/>
          <w:szCs w:val="24"/>
          <w14:ligatures w14:val="standardContextual"/>
        </w:rPr>
        <w:t xml:space="preserve"> </w:t>
      </w:r>
      <w:r w:rsidRPr="00930057">
        <w:rPr>
          <w:rFonts w:ascii="Calibri" w:eastAsia="Calibri" w:hAnsi="Calibri" w:cs="Times New Roman"/>
          <w:kern w:val="2"/>
          <w:sz w:val="24"/>
          <w:szCs w:val="24"/>
          <w14:ligatures w14:val="standardContextual"/>
        </w:rPr>
        <w:t xml:space="preserve">wynosi 4, oznacza to, </w:t>
      </w:r>
      <w:r w:rsidRPr="00930057">
        <w:rPr>
          <w:rFonts w:ascii="Calibri" w:eastAsia="Calibri" w:hAnsi="Calibri" w:cs="Times New Roman" w:hint="eastAsia"/>
          <w:kern w:val="2"/>
          <w:sz w:val="24"/>
          <w:szCs w:val="24"/>
          <w14:ligatures w14:val="standardContextual"/>
        </w:rPr>
        <w:t>ż</w:t>
      </w:r>
      <w:r w:rsidRPr="00930057">
        <w:rPr>
          <w:rFonts w:ascii="Calibri" w:eastAsia="Calibri" w:hAnsi="Calibri" w:cs="Times New Roman"/>
          <w:kern w:val="2"/>
          <w:sz w:val="24"/>
          <w:szCs w:val="24"/>
          <w14:ligatures w14:val="standardContextual"/>
        </w:rPr>
        <w:t xml:space="preserve">e </w:t>
      </w:r>
      <w:r w:rsidRPr="00930057">
        <w:rPr>
          <w:rFonts w:ascii="Calibri" w:eastAsia="Calibri" w:hAnsi="Calibri" w:cs="Times New Roman" w:hint="eastAsia"/>
          <w:kern w:val="2"/>
          <w:sz w:val="24"/>
          <w:szCs w:val="24"/>
          <w14:ligatures w14:val="standardContextual"/>
        </w:rPr>
        <w:t>ś</w:t>
      </w:r>
      <w:r w:rsidRPr="00930057">
        <w:rPr>
          <w:rFonts w:ascii="Calibri" w:eastAsia="Calibri" w:hAnsi="Calibri" w:cs="Times New Roman"/>
          <w:kern w:val="2"/>
          <w:sz w:val="24"/>
          <w:szCs w:val="24"/>
          <w14:ligatures w14:val="standardContextual"/>
        </w:rPr>
        <w:t>rednio w ci</w:t>
      </w:r>
      <w:r w:rsidRPr="00930057">
        <w:rPr>
          <w:rFonts w:ascii="Calibri" w:eastAsia="Calibri" w:hAnsi="Calibri" w:cs="Times New Roman" w:hint="eastAsia"/>
          <w:kern w:val="2"/>
          <w:sz w:val="24"/>
          <w:szCs w:val="24"/>
          <w14:ligatures w14:val="standardContextual"/>
        </w:rPr>
        <w:t>ą</w:t>
      </w:r>
      <w:r w:rsidRPr="00930057">
        <w:rPr>
          <w:rFonts w:ascii="Calibri" w:eastAsia="Calibri" w:hAnsi="Calibri" w:cs="Times New Roman"/>
          <w:kern w:val="2"/>
          <w:sz w:val="24"/>
          <w:szCs w:val="24"/>
          <w14:ligatures w14:val="standardContextual"/>
        </w:rPr>
        <w:t>gu ca</w:t>
      </w:r>
      <w:r w:rsidRPr="00930057">
        <w:rPr>
          <w:rFonts w:ascii="Calibri" w:eastAsia="Calibri" w:hAnsi="Calibri" w:cs="Times New Roman" w:hint="eastAsia"/>
          <w:kern w:val="2"/>
          <w:sz w:val="24"/>
          <w:szCs w:val="24"/>
          <w14:ligatures w14:val="standardContextual"/>
        </w:rPr>
        <w:t>ł</w:t>
      </w:r>
      <w:r w:rsidRPr="00930057">
        <w:rPr>
          <w:rFonts w:ascii="Calibri" w:eastAsia="Calibri" w:hAnsi="Calibri" w:cs="Times New Roman"/>
          <w:kern w:val="2"/>
          <w:sz w:val="24"/>
          <w:szCs w:val="24"/>
          <w14:ligatures w14:val="standardContextual"/>
        </w:rPr>
        <w:t>ego</w:t>
      </w:r>
      <w:r>
        <w:rPr>
          <w:rFonts w:ascii="Calibri" w:eastAsia="Calibri" w:hAnsi="Calibri" w:cs="Times New Roman"/>
          <w:kern w:val="2"/>
          <w:sz w:val="24"/>
          <w:szCs w:val="24"/>
          <w14:ligatures w14:val="standardContextual"/>
        </w:rPr>
        <w:t xml:space="preserve"> </w:t>
      </w:r>
      <w:r w:rsidRPr="00930057">
        <w:rPr>
          <w:rFonts w:ascii="Calibri" w:eastAsia="Calibri" w:hAnsi="Calibri" w:cs="Times New Roman"/>
          <w:kern w:val="2"/>
          <w:sz w:val="24"/>
          <w:szCs w:val="24"/>
          <w14:ligatures w14:val="standardContextual"/>
        </w:rPr>
        <w:t>sezonu grzewczego za ka</w:t>
      </w:r>
      <w:r w:rsidRPr="00930057">
        <w:rPr>
          <w:rFonts w:ascii="Calibri" w:eastAsia="Calibri" w:hAnsi="Calibri" w:cs="Times New Roman" w:hint="eastAsia"/>
          <w:kern w:val="2"/>
          <w:sz w:val="24"/>
          <w:szCs w:val="24"/>
          <w14:ligatures w14:val="standardContextual"/>
        </w:rPr>
        <w:t>ż</w:t>
      </w:r>
      <w:r w:rsidRPr="00930057">
        <w:rPr>
          <w:rFonts w:ascii="Calibri" w:eastAsia="Calibri" w:hAnsi="Calibri" w:cs="Times New Roman"/>
          <w:kern w:val="2"/>
          <w:sz w:val="24"/>
          <w:szCs w:val="24"/>
          <w14:ligatures w14:val="standardContextual"/>
        </w:rPr>
        <w:t>d</w:t>
      </w:r>
      <w:r w:rsidRPr="00930057">
        <w:rPr>
          <w:rFonts w:ascii="Calibri" w:eastAsia="Calibri" w:hAnsi="Calibri" w:cs="Times New Roman" w:hint="eastAsia"/>
          <w:kern w:val="2"/>
          <w:sz w:val="24"/>
          <w:szCs w:val="24"/>
          <w14:ligatures w14:val="standardContextual"/>
        </w:rPr>
        <w:t>ą</w:t>
      </w:r>
      <w:r w:rsidRPr="00930057">
        <w:rPr>
          <w:rFonts w:ascii="Calibri" w:eastAsia="Calibri" w:hAnsi="Calibri" w:cs="Times New Roman"/>
          <w:kern w:val="2"/>
          <w:sz w:val="24"/>
          <w:szCs w:val="24"/>
          <w14:ligatures w14:val="standardContextual"/>
        </w:rPr>
        <w:t xml:space="preserve"> pobran</w:t>
      </w:r>
      <w:r w:rsidRPr="00930057">
        <w:rPr>
          <w:rFonts w:ascii="Calibri" w:eastAsia="Calibri" w:hAnsi="Calibri" w:cs="Times New Roman" w:hint="eastAsia"/>
          <w:kern w:val="2"/>
          <w:sz w:val="24"/>
          <w:szCs w:val="24"/>
          <w14:ligatures w14:val="standardContextual"/>
        </w:rPr>
        <w:t>ą</w:t>
      </w:r>
      <w:r w:rsidRPr="00930057">
        <w:rPr>
          <w:rFonts w:ascii="Calibri" w:eastAsia="Calibri" w:hAnsi="Calibri" w:cs="Times New Roman"/>
          <w:kern w:val="2"/>
          <w:sz w:val="24"/>
          <w:szCs w:val="24"/>
          <w14:ligatures w14:val="standardContextual"/>
        </w:rPr>
        <w:t xml:space="preserve"> 1 kWh</w:t>
      </w:r>
      <w:r>
        <w:rPr>
          <w:rFonts w:ascii="Calibri" w:eastAsia="Calibri" w:hAnsi="Calibri" w:cs="Times New Roman"/>
          <w:kern w:val="2"/>
          <w:sz w:val="24"/>
          <w:szCs w:val="24"/>
          <w14:ligatures w14:val="standardContextual"/>
        </w:rPr>
        <w:t xml:space="preserve"> </w:t>
      </w:r>
      <w:r w:rsidRPr="00930057">
        <w:rPr>
          <w:rFonts w:ascii="Calibri" w:eastAsia="Calibri" w:hAnsi="Calibri" w:cs="Times New Roman"/>
          <w:kern w:val="2"/>
          <w:sz w:val="24"/>
          <w:szCs w:val="24"/>
          <w14:ligatures w14:val="standardContextual"/>
        </w:rPr>
        <w:t>energii elektrycznej dostarcza ona do uk</w:t>
      </w:r>
      <w:r w:rsidRPr="00930057">
        <w:rPr>
          <w:rFonts w:ascii="Calibri" w:eastAsia="Calibri" w:hAnsi="Calibri" w:cs="Times New Roman" w:hint="eastAsia"/>
          <w:kern w:val="2"/>
          <w:sz w:val="24"/>
          <w:szCs w:val="24"/>
          <w14:ligatures w14:val="standardContextual"/>
        </w:rPr>
        <w:t>ł</w:t>
      </w:r>
      <w:r w:rsidRPr="00930057">
        <w:rPr>
          <w:rFonts w:ascii="Calibri" w:eastAsia="Calibri" w:hAnsi="Calibri" w:cs="Times New Roman"/>
          <w:kern w:val="2"/>
          <w:sz w:val="24"/>
          <w:szCs w:val="24"/>
          <w14:ligatures w14:val="standardContextual"/>
        </w:rPr>
        <w:t>adu</w:t>
      </w:r>
      <w:r>
        <w:rPr>
          <w:rFonts w:ascii="Calibri" w:eastAsia="Calibri" w:hAnsi="Calibri" w:cs="Times New Roman"/>
          <w:kern w:val="2"/>
          <w:sz w:val="24"/>
          <w:szCs w:val="24"/>
          <w14:ligatures w14:val="standardContextual"/>
        </w:rPr>
        <w:t xml:space="preserve"> </w:t>
      </w:r>
      <w:r w:rsidRPr="00930057">
        <w:rPr>
          <w:rFonts w:ascii="Calibri" w:eastAsia="Calibri" w:hAnsi="Calibri" w:cs="Times New Roman"/>
          <w:kern w:val="2"/>
          <w:sz w:val="24"/>
          <w:szCs w:val="24"/>
          <w14:ligatures w14:val="standardContextual"/>
        </w:rPr>
        <w:t>grzewczego 4 kWh energii w formie ciep</w:t>
      </w:r>
      <w:r w:rsidRPr="00930057">
        <w:rPr>
          <w:rFonts w:ascii="Calibri" w:eastAsia="Calibri" w:hAnsi="Calibri" w:cs="Times New Roman" w:hint="eastAsia"/>
          <w:kern w:val="2"/>
          <w:sz w:val="24"/>
          <w:szCs w:val="24"/>
          <w14:ligatures w14:val="standardContextual"/>
        </w:rPr>
        <w:t>ł</w:t>
      </w:r>
      <w:r w:rsidRPr="00930057">
        <w:rPr>
          <w:rFonts w:ascii="Calibri" w:eastAsia="Calibri" w:hAnsi="Calibri" w:cs="Times New Roman"/>
          <w:kern w:val="2"/>
          <w:sz w:val="24"/>
          <w:szCs w:val="24"/>
          <w14:ligatures w14:val="standardContextual"/>
        </w:rPr>
        <w:t>a.</w:t>
      </w:r>
      <w:r w:rsidRPr="00AA663C">
        <w:rPr>
          <w:rFonts w:ascii="Calibri" w:eastAsia="Calibri" w:hAnsi="Calibri" w:cs="Times New Roman"/>
          <w:kern w:val="2"/>
          <w:sz w:val="24"/>
          <w:szCs w:val="24"/>
          <w14:ligatures w14:val="standardContextual"/>
        </w:rPr>
        <w:t xml:space="preserve"> </w:t>
      </w:r>
      <w:r>
        <w:rPr>
          <w:rFonts w:ascii="Calibri" w:eastAsia="Calibri" w:hAnsi="Calibri" w:cs="Times New Roman"/>
          <w:kern w:val="2"/>
          <w:sz w:val="24"/>
          <w:szCs w:val="24"/>
          <w14:ligatures w14:val="standardContextual"/>
        </w:rPr>
        <w:t xml:space="preserve">Warto dodać, że taką wartość SCOP może uzyskiwać np. pompa ciepła typu powietrze-woda w nowych budynkach z ogrzewaniem płaszczyznowym. </w:t>
      </w:r>
    </w:p>
    <w:p w:rsidR="00BA19F6" w:rsidRPr="00AA663C" w:rsidRDefault="00BA19F6" w:rsidP="00BA19F6">
      <w:pPr>
        <w:spacing w:line="276" w:lineRule="auto"/>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A jak to wygląda w starszych budynkach? – Odpowiedzi dostarczają nam wspomniane na wstępie obszerne badania </w:t>
      </w:r>
      <w:r w:rsidR="004C1A28">
        <w:rPr>
          <w:rFonts w:ascii="Calibri" w:eastAsia="Calibri" w:hAnsi="Calibri" w:cs="Times New Roman"/>
          <w:kern w:val="2"/>
          <w:sz w:val="24"/>
          <w:szCs w:val="24"/>
          <w14:ligatures w14:val="standardContextual"/>
        </w:rPr>
        <w:t>monitoringowe</w:t>
      </w:r>
      <w:r>
        <w:rPr>
          <w:rFonts w:ascii="Calibri" w:eastAsia="Calibri" w:hAnsi="Calibri" w:cs="Times New Roman"/>
          <w:kern w:val="2"/>
          <w:sz w:val="24"/>
          <w:szCs w:val="24"/>
          <w14:ligatures w14:val="standardContextual"/>
        </w:rPr>
        <w:t xml:space="preserve"> pomp ciepła zainstalowanych w starszych budynkach, przeprowadzone przez </w:t>
      </w:r>
      <w:r w:rsidRPr="0012220A">
        <w:rPr>
          <w:rFonts w:ascii="Calibri" w:eastAsia="Calibri" w:hAnsi="Calibri" w:cs="Times New Roman"/>
          <w:kern w:val="2"/>
          <w:sz w:val="24"/>
          <w:szCs w:val="24"/>
          <w14:ligatures w14:val="standardContextual"/>
        </w:rPr>
        <w:t>Instytut Fraunhofera ISE</w:t>
      </w:r>
      <w:r>
        <w:rPr>
          <w:rFonts w:ascii="Calibri" w:eastAsia="Calibri" w:hAnsi="Calibri" w:cs="Times New Roman"/>
          <w:kern w:val="2"/>
          <w:sz w:val="24"/>
          <w:szCs w:val="24"/>
          <w14:ligatures w14:val="standardContextual"/>
        </w:rPr>
        <w:t xml:space="preserve">. Po analizie pracy </w:t>
      </w:r>
      <w:r w:rsidRPr="0012220A">
        <w:rPr>
          <w:rFonts w:ascii="Calibri" w:eastAsia="Calibri" w:hAnsi="Calibri" w:cs="Times New Roman"/>
          <w:kern w:val="2"/>
          <w:sz w:val="24"/>
          <w:szCs w:val="24"/>
          <w14:ligatures w14:val="standardContextual"/>
        </w:rPr>
        <w:t>266 pomp ciepła</w:t>
      </w:r>
      <w:r>
        <w:rPr>
          <w:rFonts w:ascii="Calibri" w:eastAsia="Calibri" w:hAnsi="Calibri" w:cs="Times New Roman"/>
          <w:kern w:val="2"/>
          <w:sz w:val="24"/>
          <w:szCs w:val="24"/>
          <w14:ligatures w14:val="standardContextual"/>
        </w:rPr>
        <w:t>, okazało się</w:t>
      </w:r>
      <w:r w:rsidRPr="0012220A">
        <w:rPr>
          <w:rFonts w:ascii="Calibri" w:eastAsia="Calibri" w:hAnsi="Calibri" w:cs="Times New Roman"/>
          <w:kern w:val="2"/>
          <w:sz w:val="24"/>
          <w:szCs w:val="24"/>
          <w14:ligatures w14:val="standardContextual"/>
        </w:rPr>
        <w:t>, że</w:t>
      </w:r>
      <w:r>
        <w:rPr>
          <w:rFonts w:ascii="Calibri" w:eastAsia="Calibri" w:hAnsi="Calibri" w:cs="Times New Roman"/>
          <w:kern w:val="2"/>
          <w:sz w:val="24"/>
          <w:szCs w:val="24"/>
          <w14:ligatures w14:val="standardContextual"/>
        </w:rPr>
        <w:t xml:space="preserve"> </w:t>
      </w:r>
      <w:r w:rsidRPr="0012220A">
        <w:rPr>
          <w:rFonts w:ascii="Calibri" w:eastAsia="Calibri" w:hAnsi="Calibri" w:cs="Times New Roman"/>
          <w:kern w:val="2"/>
          <w:sz w:val="24"/>
          <w:szCs w:val="24"/>
          <w14:ligatures w14:val="standardContextual"/>
        </w:rPr>
        <w:t>ze 100%</w:t>
      </w:r>
      <w:r>
        <w:rPr>
          <w:rFonts w:ascii="Calibri" w:eastAsia="Calibri" w:hAnsi="Calibri" w:cs="Times New Roman"/>
          <w:kern w:val="2"/>
          <w:sz w:val="24"/>
          <w:szCs w:val="24"/>
          <w14:ligatures w14:val="standardContextual"/>
        </w:rPr>
        <w:t xml:space="preserve"> </w:t>
      </w:r>
      <w:r w:rsidRPr="0012220A">
        <w:rPr>
          <w:rFonts w:ascii="Calibri" w:eastAsia="Calibri" w:hAnsi="Calibri" w:cs="Times New Roman"/>
          <w:kern w:val="2"/>
          <w:sz w:val="24"/>
          <w:szCs w:val="24"/>
          <w14:ligatures w14:val="standardContextual"/>
        </w:rPr>
        <w:t>energii elektrycznej w przypadku</w:t>
      </w:r>
      <w:r>
        <w:rPr>
          <w:rFonts w:ascii="Calibri" w:eastAsia="Calibri" w:hAnsi="Calibri" w:cs="Times New Roman"/>
          <w:kern w:val="2"/>
          <w:sz w:val="24"/>
          <w:szCs w:val="24"/>
          <w14:ligatures w14:val="standardContextual"/>
        </w:rPr>
        <w:t xml:space="preserve"> </w:t>
      </w:r>
      <w:r w:rsidRPr="0012220A">
        <w:rPr>
          <w:rFonts w:ascii="Calibri" w:eastAsia="Calibri" w:hAnsi="Calibri" w:cs="Times New Roman"/>
          <w:kern w:val="2"/>
          <w:sz w:val="24"/>
          <w:szCs w:val="24"/>
          <w14:ligatures w14:val="standardContextual"/>
        </w:rPr>
        <w:t>pomp ciepła</w:t>
      </w:r>
      <w:r>
        <w:rPr>
          <w:rFonts w:ascii="Calibri" w:eastAsia="Calibri" w:hAnsi="Calibri" w:cs="Times New Roman"/>
          <w:kern w:val="2"/>
          <w:sz w:val="24"/>
          <w:szCs w:val="24"/>
          <w14:ligatures w14:val="standardContextual"/>
        </w:rPr>
        <w:t xml:space="preserve"> typu powietrze-woda</w:t>
      </w:r>
      <w:r w:rsidRPr="0012220A">
        <w:rPr>
          <w:rFonts w:ascii="Calibri" w:eastAsia="Calibri" w:hAnsi="Calibri" w:cs="Times New Roman"/>
          <w:kern w:val="2"/>
          <w:sz w:val="24"/>
          <w:szCs w:val="24"/>
          <w14:ligatures w14:val="standardContextual"/>
        </w:rPr>
        <w:t xml:space="preserve"> uzyskano</w:t>
      </w:r>
      <w:r>
        <w:rPr>
          <w:rFonts w:ascii="Calibri" w:eastAsia="Calibri" w:hAnsi="Calibri" w:cs="Times New Roman"/>
          <w:kern w:val="2"/>
          <w:sz w:val="24"/>
          <w:szCs w:val="24"/>
          <w14:ligatures w14:val="standardContextual"/>
        </w:rPr>
        <w:t xml:space="preserve"> średnio</w:t>
      </w:r>
      <w:r w:rsidRPr="0012220A">
        <w:rPr>
          <w:rFonts w:ascii="Calibri" w:eastAsia="Calibri" w:hAnsi="Calibri" w:cs="Times New Roman"/>
          <w:kern w:val="2"/>
          <w:sz w:val="24"/>
          <w:szCs w:val="24"/>
          <w14:ligatures w14:val="standardContextual"/>
        </w:rPr>
        <w:t xml:space="preserve"> 292% energii cieplnej</w:t>
      </w:r>
      <w:r>
        <w:rPr>
          <w:rFonts w:ascii="Calibri" w:eastAsia="Calibri" w:hAnsi="Calibri" w:cs="Times New Roman"/>
          <w:kern w:val="2"/>
          <w:sz w:val="24"/>
          <w:szCs w:val="24"/>
          <w14:ligatures w14:val="standardContextual"/>
        </w:rPr>
        <w:t>, zaś</w:t>
      </w:r>
      <w:r w:rsidRPr="0012220A">
        <w:rPr>
          <w:rFonts w:ascii="Calibri" w:eastAsia="Calibri" w:hAnsi="Calibri" w:cs="Times New Roman"/>
          <w:kern w:val="2"/>
          <w:sz w:val="24"/>
          <w:szCs w:val="24"/>
          <w14:ligatures w14:val="standardContextual"/>
        </w:rPr>
        <w:t xml:space="preserve"> </w:t>
      </w:r>
      <w:r>
        <w:rPr>
          <w:rFonts w:ascii="Calibri" w:eastAsia="Calibri" w:hAnsi="Calibri" w:cs="Times New Roman"/>
          <w:kern w:val="2"/>
          <w:sz w:val="24"/>
          <w:szCs w:val="24"/>
          <w14:ligatures w14:val="standardContextual"/>
        </w:rPr>
        <w:t xml:space="preserve">w przypadku </w:t>
      </w:r>
      <w:r w:rsidRPr="0012220A">
        <w:rPr>
          <w:rFonts w:ascii="Calibri" w:eastAsia="Calibri" w:hAnsi="Calibri" w:cs="Times New Roman"/>
          <w:kern w:val="2"/>
          <w:sz w:val="24"/>
          <w:szCs w:val="24"/>
          <w14:ligatures w14:val="standardContextual"/>
        </w:rPr>
        <w:t>gruntowych pomp ciepła</w:t>
      </w:r>
      <w:r>
        <w:rPr>
          <w:rFonts w:ascii="Calibri" w:eastAsia="Calibri" w:hAnsi="Calibri" w:cs="Times New Roman"/>
          <w:kern w:val="2"/>
          <w:sz w:val="24"/>
          <w:szCs w:val="24"/>
          <w14:ligatures w14:val="standardContextual"/>
        </w:rPr>
        <w:t xml:space="preserve"> </w:t>
      </w:r>
      <w:r w:rsidR="00BF5F3A">
        <w:rPr>
          <w:rFonts w:ascii="Calibri" w:eastAsia="Calibri" w:hAnsi="Calibri" w:cs="Times New Roman"/>
          <w:kern w:val="2"/>
          <w:sz w:val="24"/>
          <w:szCs w:val="24"/>
          <w14:ligatures w14:val="standardContextual"/>
        </w:rPr>
        <w:t>–</w:t>
      </w:r>
      <w:r w:rsidRPr="0012220A">
        <w:rPr>
          <w:rFonts w:ascii="Calibri" w:eastAsia="Calibri" w:hAnsi="Calibri" w:cs="Times New Roman"/>
          <w:kern w:val="2"/>
          <w:sz w:val="24"/>
          <w:szCs w:val="24"/>
          <w14:ligatures w14:val="standardContextual"/>
        </w:rPr>
        <w:t>382%</w:t>
      </w:r>
      <w:r>
        <w:rPr>
          <w:rFonts w:ascii="Calibri" w:eastAsia="Calibri" w:hAnsi="Calibri" w:cs="Times New Roman"/>
          <w:kern w:val="2"/>
          <w:sz w:val="24"/>
          <w:szCs w:val="24"/>
          <w14:ligatures w14:val="standardContextual"/>
        </w:rPr>
        <w:t xml:space="preserve">. </w:t>
      </w:r>
      <w:r w:rsidRPr="0012220A">
        <w:rPr>
          <w:rFonts w:ascii="Calibri" w:eastAsia="Calibri" w:hAnsi="Calibri" w:cs="Times New Roman"/>
          <w:kern w:val="2"/>
          <w:sz w:val="24"/>
          <w:szCs w:val="24"/>
          <w14:ligatures w14:val="standardContextual"/>
        </w:rPr>
        <w:t>Odpowiada to wartościom sezonowej efektywności</w:t>
      </w:r>
      <w:r>
        <w:rPr>
          <w:rFonts w:ascii="Calibri" w:eastAsia="Calibri" w:hAnsi="Calibri" w:cs="Times New Roman"/>
          <w:kern w:val="2"/>
          <w:sz w:val="24"/>
          <w:szCs w:val="24"/>
          <w14:ligatures w14:val="standardContextual"/>
        </w:rPr>
        <w:t xml:space="preserve"> </w:t>
      </w:r>
      <w:r w:rsidRPr="0012220A">
        <w:rPr>
          <w:rFonts w:ascii="Calibri" w:eastAsia="Calibri" w:hAnsi="Calibri" w:cs="Times New Roman"/>
          <w:kern w:val="2"/>
          <w:sz w:val="24"/>
          <w:szCs w:val="24"/>
          <w14:ligatures w14:val="standardContextual"/>
        </w:rPr>
        <w:t>badanych pomp ciepł</w:t>
      </w:r>
      <w:r>
        <w:rPr>
          <w:rFonts w:ascii="Calibri" w:eastAsia="Calibri" w:hAnsi="Calibri" w:cs="Times New Roman"/>
          <w:kern w:val="2"/>
          <w:sz w:val="24"/>
          <w:szCs w:val="24"/>
          <w14:ligatures w14:val="standardContextual"/>
        </w:rPr>
        <w:t>a</w:t>
      </w:r>
      <w:r w:rsidRPr="0012220A">
        <w:rPr>
          <w:rFonts w:ascii="Calibri" w:eastAsia="Calibri" w:hAnsi="Calibri" w:cs="Times New Roman"/>
          <w:kern w:val="2"/>
          <w:sz w:val="24"/>
          <w:szCs w:val="24"/>
          <w14:ligatures w14:val="standardContextual"/>
        </w:rPr>
        <w:t xml:space="preserve"> na poziom</w:t>
      </w:r>
      <w:r>
        <w:rPr>
          <w:rFonts w:ascii="Calibri" w:eastAsia="Calibri" w:hAnsi="Calibri" w:cs="Times New Roman"/>
          <w:kern w:val="2"/>
          <w:sz w:val="24"/>
          <w:szCs w:val="24"/>
          <w14:ligatures w14:val="standardContextual"/>
        </w:rPr>
        <w:t xml:space="preserve">ach </w:t>
      </w:r>
      <w:r w:rsidRPr="0012220A">
        <w:rPr>
          <w:rFonts w:ascii="Calibri" w:eastAsia="Calibri" w:hAnsi="Calibri" w:cs="Times New Roman"/>
          <w:kern w:val="2"/>
          <w:sz w:val="24"/>
          <w:szCs w:val="24"/>
          <w14:ligatures w14:val="standardContextual"/>
        </w:rPr>
        <w:t>2,9 dla powietrznych pomp ciepła</w:t>
      </w:r>
      <w:r>
        <w:rPr>
          <w:rFonts w:ascii="Calibri" w:eastAsia="Calibri" w:hAnsi="Calibri" w:cs="Times New Roman"/>
          <w:kern w:val="2"/>
          <w:sz w:val="24"/>
          <w:szCs w:val="24"/>
          <w14:ligatures w14:val="standardContextual"/>
        </w:rPr>
        <w:t xml:space="preserve"> oraz</w:t>
      </w:r>
      <w:r w:rsidRPr="0012220A">
        <w:rPr>
          <w:rFonts w:ascii="Calibri" w:eastAsia="Calibri" w:hAnsi="Calibri" w:cs="Times New Roman"/>
          <w:kern w:val="2"/>
          <w:sz w:val="24"/>
          <w:szCs w:val="24"/>
          <w14:ligatures w14:val="standardContextual"/>
        </w:rPr>
        <w:t xml:space="preserve"> 3,8 dla gruntowych pomp ciepła.</w:t>
      </w:r>
      <w:r>
        <w:rPr>
          <w:rFonts w:ascii="Calibri" w:eastAsia="Calibri" w:hAnsi="Calibri" w:cs="Times New Roman"/>
          <w:kern w:val="2"/>
          <w:sz w:val="24"/>
          <w:szCs w:val="24"/>
          <w14:ligatures w14:val="standardContextual"/>
        </w:rPr>
        <w:t xml:space="preserve"> Wyniki były więc zaskakująco korzystne, biorąc pod uwagę to, że w wielu z tych badanych budynków nie przeprowadzono większych działań termomodernizacyjnych.</w:t>
      </w:r>
    </w:p>
    <w:p w:rsidR="00BA19F6" w:rsidRDefault="00BA19F6" w:rsidP="00BA19F6">
      <w:pPr>
        <w:spacing w:line="276" w:lineRule="auto"/>
        <w:jc w:val="both"/>
        <w:rPr>
          <w:rFonts w:ascii="Calibri" w:eastAsia="Calibri" w:hAnsi="Calibri" w:cs="Times New Roman"/>
          <w:kern w:val="2"/>
          <w:sz w:val="24"/>
          <w:szCs w:val="24"/>
          <w14:ligatures w14:val="standardContextual"/>
        </w:rPr>
      </w:pPr>
      <w:r w:rsidRPr="00136BD0">
        <w:rPr>
          <w:rFonts w:ascii="Calibri" w:eastAsia="Calibri" w:hAnsi="Calibri" w:cs="Times New Roman"/>
          <w:kern w:val="2"/>
          <w:sz w:val="24"/>
          <w:szCs w:val="24"/>
          <w14:ligatures w14:val="standardContextual"/>
        </w:rPr>
        <w:lastRenderedPageBreak/>
        <w:t>Skąd tak dobra efektywność pomp ciepła</w:t>
      </w:r>
      <w:r>
        <w:rPr>
          <w:rFonts w:ascii="Calibri" w:eastAsia="Calibri" w:hAnsi="Calibri" w:cs="Times New Roman"/>
          <w:kern w:val="2"/>
          <w:sz w:val="24"/>
          <w:szCs w:val="24"/>
          <w14:ligatures w14:val="standardContextual"/>
        </w:rPr>
        <w:t xml:space="preserve"> pracujących w starszych budynkach? Można się tego dowiedzieć czytając kolejne odcinki bloga dr inż. Marka Miary publikowane na stronie kampanii „Pompuj ciepło z głową”.</w:t>
      </w:r>
      <w:r w:rsidRPr="00136BD0">
        <w:rPr>
          <w:rFonts w:ascii="Calibri" w:eastAsia="Calibri" w:hAnsi="Calibri" w:cs="Times New Roman"/>
          <w:kern w:val="2"/>
          <w:sz w:val="24"/>
          <w:szCs w:val="24"/>
          <w14:ligatures w14:val="standardContextual"/>
        </w:rPr>
        <w:t xml:space="preserve"> </w:t>
      </w:r>
    </w:p>
    <w:p w:rsidR="00BA19F6" w:rsidRDefault="00BA19F6" w:rsidP="00BA19F6">
      <w:pPr>
        <w:spacing w:line="276" w:lineRule="auto"/>
        <w:jc w:val="both"/>
        <w:rPr>
          <w:rFonts w:ascii="Calibri" w:eastAsia="Calibri" w:hAnsi="Calibri" w:cs="Times New Roman"/>
          <w:kern w:val="2"/>
          <w:sz w:val="24"/>
          <w:szCs w:val="24"/>
          <w14:ligatures w14:val="standardContextual"/>
        </w:rPr>
      </w:pPr>
      <w:r w:rsidRPr="00BA19F6">
        <w:rPr>
          <w:rFonts w:ascii="Calibri" w:eastAsia="Calibri" w:hAnsi="Calibri" w:cs="Times New Roman"/>
          <w:kern w:val="2"/>
          <w:sz w:val="24"/>
          <w:szCs w:val="24"/>
          <w14:ligatures w14:val="standardContextual"/>
        </w:rPr>
        <w:t>Jeśli jesteś zainteresowany dalszymi informacjami na temat pomp ciepła w starych budynkach, odwiedź naszą stronę internetową i zapoznaj się z praktycznymi poradnikami oraz przykładami udanych inwestycji.</w:t>
      </w:r>
    </w:p>
    <w:p w:rsidR="00BA19F6" w:rsidRDefault="002E535D" w:rsidP="00BA19F6">
      <w:pPr>
        <w:spacing w:line="276" w:lineRule="auto"/>
        <w:jc w:val="both"/>
        <w:rPr>
          <w:rFonts w:ascii="Calibri" w:eastAsia="Calibri" w:hAnsi="Calibri" w:cs="Times New Roman"/>
          <w:kern w:val="2"/>
          <w:sz w:val="24"/>
          <w:szCs w:val="24"/>
          <w14:ligatures w14:val="standardContextual"/>
        </w:rPr>
      </w:pPr>
      <w:hyperlink r:id="rId7" w:history="1">
        <w:r w:rsidR="00BA19F6" w:rsidRPr="008F0378">
          <w:rPr>
            <w:rStyle w:val="Hipercze"/>
            <w:rFonts w:ascii="Calibri" w:eastAsia="Calibri" w:hAnsi="Calibri" w:cs="Times New Roman"/>
            <w:kern w:val="2"/>
            <w:sz w:val="24"/>
            <w:szCs w:val="24"/>
            <w14:ligatures w14:val="standardContextual"/>
          </w:rPr>
          <w:t>https://www.pompujcieplozglowa.pl/</w:t>
        </w:r>
      </w:hyperlink>
      <w:r w:rsidR="00BA19F6">
        <w:rPr>
          <w:rFonts w:ascii="Calibri" w:eastAsia="Calibri" w:hAnsi="Calibri" w:cs="Times New Roman"/>
          <w:kern w:val="2"/>
          <w:sz w:val="24"/>
          <w:szCs w:val="24"/>
          <w14:ligatures w14:val="standardContextual"/>
        </w:rPr>
        <w:t xml:space="preserve"> </w:t>
      </w:r>
    </w:p>
    <w:p w:rsidR="00BA19F6" w:rsidRPr="007A514A" w:rsidRDefault="00BA19F6" w:rsidP="00BA19F6">
      <w:pPr>
        <w:spacing w:line="276" w:lineRule="auto"/>
        <w:jc w:val="both"/>
        <w:rPr>
          <w:rFonts w:ascii="Calibri" w:eastAsia="Calibri" w:hAnsi="Calibri" w:cs="Times New Roman"/>
          <w:b/>
          <w:i/>
        </w:rPr>
      </w:pPr>
      <w:r w:rsidRPr="007A514A">
        <w:rPr>
          <w:rFonts w:ascii="Calibri" w:eastAsia="Calibri" w:hAnsi="Calibri" w:cs="Times New Roman"/>
          <w:b/>
          <w:i/>
        </w:rPr>
        <w:t xml:space="preserve">Materiał prasowy PORT PC, kampania Pompuj ciepło z głową </w:t>
      </w:r>
      <w:hyperlink r:id="rId8" w:history="1">
        <w:r w:rsidRPr="007A514A">
          <w:rPr>
            <w:rFonts w:ascii="Calibri" w:eastAsia="Calibri" w:hAnsi="Calibri" w:cs="Times New Roman"/>
            <w:b/>
            <w:i/>
            <w:color w:val="0563C1" w:themeColor="hyperlink"/>
            <w:u w:val="single"/>
          </w:rPr>
          <w:t>https://www.pompujcieplozglowa.pl/</w:t>
        </w:r>
      </w:hyperlink>
      <w:r w:rsidRPr="007A514A">
        <w:rPr>
          <w:rFonts w:ascii="Calibri" w:eastAsia="Calibri" w:hAnsi="Calibri" w:cs="Times New Roman"/>
          <w:b/>
          <w:i/>
        </w:rPr>
        <w:t xml:space="preserve"> </w:t>
      </w:r>
    </w:p>
    <w:p w:rsidR="00BA19F6" w:rsidRPr="007A514A" w:rsidRDefault="00BA19F6" w:rsidP="00BA19F6">
      <w:pPr>
        <w:spacing w:line="276" w:lineRule="auto"/>
        <w:jc w:val="both"/>
        <w:rPr>
          <w:rFonts w:ascii="Calibri" w:eastAsia="Calibri" w:hAnsi="Calibri" w:cs="Times New Roman"/>
        </w:rPr>
      </w:pPr>
      <w:r w:rsidRPr="007A514A">
        <w:rPr>
          <w:rFonts w:ascii="Calibri" w:eastAsia="Calibri" w:hAnsi="Calibri" w:cs="Times New Roman"/>
          <w:i/>
        </w:rPr>
        <w:t>O PORT PC</w:t>
      </w:r>
      <w:r w:rsidRPr="007A514A">
        <w:rPr>
          <w:rFonts w:ascii="Calibri" w:eastAsia="Calibri" w:hAnsi="Calibri" w:cs="Times New Roman"/>
        </w:rPr>
        <w:t xml:space="preserve"> </w:t>
      </w:r>
    </w:p>
    <w:p w:rsidR="00BA19F6" w:rsidRPr="007A514A" w:rsidRDefault="00BA19F6" w:rsidP="00BA19F6">
      <w:pPr>
        <w:spacing w:line="276" w:lineRule="auto"/>
        <w:jc w:val="both"/>
        <w:rPr>
          <w:rFonts w:ascii="Calibri" w:eastAsia="Calibri" w:hAnsi="Calibri" w:cs="Times New Roman"/>
          <w:i/>
        </w:rPr>
      </w:pPr>
      <w:r w:rsidRPr="007A514A">
        <w:rPr>
          <w:rFonts w:ascii="Calibri" w:eastAsia="Calibri" w:hAnsi="Calibri" w:cs="Times New Roman"/>
          <w:i/>
        </w:rPr>
        <w:t>Polska Organizacja Rozwoju Pomp Ciepła (PORT PC) działa na polskim rynku jako stowarzyszenie branżowe od stycznia 2011 r. Jej najważniejszym celem jest wzmocnienie wizerunku technologii pomp ciepła oraz zapewnienie harmonijnego rozwoju polskiego rynku w tym obszarze − poprzez stworzenie systemu zarządzania jakością, opracowywanie i wdrażanie najwyższych standardów technicznych oraz certyfikowanie i przeprowadzanie profesjonalnych szkoleń technicznych (EUCERT) na poziomie uznanym w skali europejskiej.</w:t>
      </w:r>
    </w:p>
    <w:p w:rsidR="00BA19F6" w:rsidRPr="007A514A" w:rsidRDefault="00BA19F6" w:rsidP="00BA19F6">
      <w:pPr>
        <w:spacing w:line="276" w:lineRule="auto"/>
        <w:jc w:val="both"/>
        <w:rPr>
          <w:rFonts w:ascii="Calibri" w:eastAsia="Calibri" w:hAnsi="Calibri" w:cs="Times New Roman"/>
          <w:i/>
        </w:rPr>
      </w:pPr>
      <w:r w:rsidRPr="007A514A">
        <w:rPr>
          <w:rFonts w:ascii="Calibri" w:eastAsia="Calibri" w:hAnsi="Calibri" w:cs="Times New Roman"/>
          <w:i/>
        </w:rPr>
        <w:t>PORT PC opracowała i wydała 8 części wytycznych branżowych dotyczących m.in. projektowania, wykonywania i odbioru instalacji z pompami ciepła. Publikuje również poradniki adresowane do branży i użytkowników pomp ciepła, cykliczne raporty z rynku pomp ciepła oraz analizy regulacji prawnych mających wpływ na branżę. Współpracuje z wieloma organizacjami i instytucjami w Polsce i zagranicą, propagując idee poprawy efektywności energetycznej budynków, ochrony jakości powietrza i rozwoju rynku OZE.</w:t>
      </w:r>
    </w:p>
    <w:p w:rsidR="00BA19F6" w:rsidRPr="007A514A" w:rsidRDefault="00BA19F6" w:rsidP="00BA19F6">
      <w:pPr>
        <w:spacing w:line="276" w:lineRule="auto"/>
        <w:jc w:val="both"/>
        <w:rPr>
          <w:rFonts w:ascii="Calibri" w:eastAsia="Calibri" w:hAnsi="Calibri" w:cs="Times New Roman"/>
          <w:i/>
        </w:rPr>
      </w:pPr>
      <w:r w:rsidRPr="007A514A">
        <w:rPr>
          <w:rFonts w:ascii="Calibri" w:eastAsia="Calibri" w:hAnsi="Calibri" w:cs="Times New Roman"/>
          <w:i/>
        </w:rPr>
        <w:t xml:space="preserve">PORT PC od 2012 r. jest członkiem Europejskiego Stowarzyszenia Pomp Ciepła (EHPA). Ponadto współpracuje z takimi organizacjami branżowymi jak niemieckie BWP, stowarzyszenie inżynierów VDI czy </w:t>
      </w:r>
      <w:proofErr w:type="spellStart"/>
      <w:r w:rsidRPr="007A514A">
        <w:rPr>
          <w:rFonts w:ascii="Calibri" w:eastAsia="Calibri" w:hAnsi="Calibri" w:cs="Times New Roman"/>
          <w:i/>
        </w:rPr>
        <w:t>European</w:t>
      </w:r>
      <w:proofErr w:type="spellEnd"/>
      <w:r w:rsidRPr="007A514A">
        <w:rPr>
          <w:rFonts w:ascii="Calibri" w:eastAsia="Calibri" w:hAnsi="Calibri" w:cs="Times New Roman"/>
          <w:i/>
        </w:rPr>
        <w:t xml:space="preserve"> </w:t>
      </w:r>
      <w:proofErr w:type="spellStart"/>
      <w:r w:rsidRPr="007A514A">
        <w:rPr>
          <w:rFonts w:ascii="Calibri" w:eastAsia="Calibri" w:hAnsi="Calibri" w:cs="Times New Roman"/>
          <w:i/>
        </w:rPr>
        <w:t>Geothermal</w:t>
      </w:r>
      <w:proofErr w:type="spellEnd"/>
      <w:r w:rsidRPr="007A514A">
        <w:rPr>
          <w:rFonts w:ascii="Calibri" w:eastAsia="Calibri" w:hAnsi="Calibri" w:cs="Times New Roman"/>
          <w:i/>
        </w:rPr>
        <w:t xml:space="preserve"> Energy </w:t>
      </w:r>
      <w:proofErr w:type="spellStart"/>
      <w:r w:rsidRPr="007A514A">
        <w:rPr>
          <w:rFonts w:ascii="Calibri" w:eastAsia="Calibri" w:hAnsi="Calibri" w:cs="Times New Roman"/>
          <w:i/>
        </w:rPr>
        <w:t>Council</w:t>
      </w:r>
      <w:proofErr w:type="spellEnd"/>
      <w:r w:rsidRPr="007A514A">
        <w:rPr>
          <w:rFonts w:ascii="Calibri" w:eastAsia="Calibri" w:hAnsi="Calibri" w:cs="Times New Roman"/>
          <w:i/>
        </w:rPr>
        <w:t xml:space="preserve"> (EGEC). Jest też założycielem i sygnatariuszem Porozumienia Branżowego na rzecz Efektywności Energetycznej POBE (od 2018 r.), obejmującego 13 stowarzyszeń branżowych skupionych wokół efektywności energetycznej budynków.</w:t>
      </w:r>
    </w:p>
    <w:p w:rsidR="00BA19F6" w:rsidRPr="007A514A" w:rsidRDefault="00BA19F6" w:rsidP="00BA19F6">
      <w:pPr>
        <w:spacing w:line="276" w:lineRule="auto"/>
        <w:jc w:val="both"/>
        <w:rPr>
          <w:rFonts w:ascii="Calibri" w:eastAsia="Calibri" w:hAnsi="Calibri" w:cs="Times New Roman"/>
          <w:i/>
        </w:rPr>
      </w:pPr>
      <w:r w:rsidRPr="007A514A">
        <w:rPr>
          <w:rFonts w:ascii="Calibri" w:eastAsia="Calibri" w:hAnsi="Calibri" w:cs="Times New Roman"/>
          <w:i/>
        </w:rPr>
        <w:t xml:space="preserve">Więcej informacji o PORT PC na stronie: </w:t>
      </w:r>
      <w:hyperlink r:id="rId9" w:history="1">
        <w:r w:rsidRPr="007A514A">
          <w:rPr>
            <w:rFonts w:ascii="Calibri" w:eastAsia="Calibri" w:hAnsi="Calibri" w:cs="Times New Roman"/>
            <w:i/>
            <w:color w:val="0563C1" w:themeColor="hyperlink"/>
            <w:u w:val="single"/>
          </w:rPr>
          <w:t>www.portpc.pl</w:t>
        </w:r>
      </w:hyperlink>
      <w:r w:rsidRPr="007A514A">
        <w:rPr>
          <w:rFonts w:ascii="Calibri" w:eastAsia="Calibri" w:hAnsi="Calibri" w:cs="Times New Roman"/>
          <w:i/>
        </w:rPr>
        <w:t xml:space="preserve"> </w:t>
      </w:r>
    </w:p>
    <w:p w:rsidR="000B2A66" w:rsidRPr="00136BD0" w:rsidRDefault="000B2A66" w:rsidP="00AC129C">
      <w:pPr>
        <w:spacing w:line="276" w:lineRule="auto"/>
        <w:jc w:val="both"/>
        <w:rPr>
          <w:rFonts w:ascii="Calibri" w:eastAsia="Calibri" w:hAnsi="Calibri" w:cs="Times New Roman"/>
          <w:kern w:val="2"/>
          <w:sz w:val="24"/>
          <w:szCs w:val="24"/>
          <w14:ligatures w14:val="standardContextual"/>
        </w:rPr>
      </w:pPr>
    </w:p>
    <w:p w:rsidR="00210B1D" w:rsidRDefault="00210B1D"/>
    <w:sectPr w:rsidR="00210B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29C"/>
    <w:rsid w:val="000B2A66"/>
    <w:rsid w:val="00210B1D"/>
    <w:rsid w:val="00227491"/>
    <w:rsid w:val="002B08E2"/>
    <w:rsid w:val="002E535D"/>
    <w:rsid w:val="004C1A28"/>
    <w:rsid w:val="005914DF"/>
    <w:rsid w:val="007164C4"/>
    <w:rsid w:val="00AC129C"/>
    <w:rsid w:val="00BA19F6"/>
    <w:rsid w:val="00BF5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135436-E54C-41FD-8DA2-CD1E561CC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9F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C129C"/>
    <w:rPr>
      <w:color w:val="0563C1" w:themeColor="hyperlink"/>
      <w:u w:val="single"/>
    </w:rPr>
  </w:style>
  <w:style w:type="character" w:styleId="UyteHipercze">
    <w:name w:val="FollowedHyperlink"/>
    <w:basedOn w:val="Domylnaczcionkaakapitu"/>
    <w:uiPriority w:val="99"/>
    <w:semiHidden/>
    <w:unhideWhenUsed/>
    <w:rsid w:val="002B08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mpujcieplozglowa.pl/" TargetMode="External"/><Relationship Id="rId3" Type="http://schemas.openxmlformats.org/officeDocument/2006/relationships/webSettings" Target="webSettings.xml"/><Relationship Id="rId7" Type="http://schemas.openxmlformats.org/officeDocument/2006/relationships/hyperlink" Target="https://www.pompujcieplozglowa.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ompujcieplozglowa.pl/czy-twoj-dom-jest-gotowy-na-pompe-ciepla.html" TargetMode="External"/><Relationship Id="rId11" Type="http://schemas.openxmlformats.org/officeDocument/2006/relationships/theme" Target="theme/theme1.xml"/><Relationship Id="rId5" Type="http://schemas.openxmlformats.org/officeDocument/2006/relationships/hyperlink" Target="https://www.pompujcieplozglowa.pl/pompa-ciepla-w-starym-domu.html" TargetMode="External"/><Relationship Id="rId10" Type="http://schemas.openxmlformats.org/officeDocument/2006/relationships/fontTable" Target="fontTable.xml"/><Relationship Id="rId4" Type="http://schemas.openxmlformats.org/officeDocument/2006/relationships/hyperlink" Target="https://www.pompujcieplozglowa.pl/fakty-i-mity.html" TargetMode="External"/><Relationship Id="rId9" Type="http://schemas.openxmlformats.org/officeDocument/2006/relationships/hyperlink" Target="http://www.portp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1600</Words>
  <Characters>9601</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Koblańska | AFIR</dc:creator>
  <cp:keywords/>
  <dc:description/>
  <cp:lastModifiedBy>Agata Koblańska | AFIR</cp:lastModifiedBy>
  <cp:revision>8</cp:revision>
  <dcterms:created xsi:type="dcterms:W3CDTF">2024-08-14T13:57:00Z</dcterms:created>
  <dcterms:modified xsi:type="dcterms:W3CDTF">2024-08-27T14:06:00Z</dcterms:modified>
</cp:coreProperties>
</file>